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0F" w:rsidRPr="007500F4" w:rsidRDefault="00755A19" w:rsidP="00DA3E0F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  <w:lang w:eastAsia="zh-HK"/>
        </w:rPr>
        <w:t>少年</w:t>
      </w:r>
      <w:r w:rsidR="0070540D" w:rsidRPr="0070540D">
        <w:rPr>
          <w:rFonts w:asciiTheme="minorEastAsia" w:hAnsiTheme="minorEastAsia" w:hint="eastAsia"/>
          <w:b/>
          <w:sz w:val="30"/>
          <w:szCs w:val="30"/>
        </w:rPr>
        <w:t>獨木舟</w:t>
      </w:r>
      <w:r>
        <w:rPr>
          <w:rFonts w:asciiTheme="minorEastAsia" w:hAnsiTheme="minorEastAsia" w:hint="eastAsia"/>
          <w:b/>
          <w:sz w:val="30"/>
          <w:szCs w:val="30"/>
          <w:lang w:eastAsia="zh-HK"/>
        </w:rPr>
        <w:t>海</w:t>
      </w:r>
      <w:r w:rsidR="008C2362">
        <w:rPr>
          <w:rFonts w:asciiTheme="minorEastAsia" w:hAnsiTheme="minorEastAsia" w:hint="eastAsia"/>
          <w:b/>
          <w:sz w:val="30"/>
          <w:szCs w:val="30"/>
          <w:lang w:eastAsia="zh-HK"/>
        </w:rPr>
        <w:t>象</w:t>
      </w:r>
      <w:r>
        <w:rPr>
          <w:rFonts w:asciiTheme="minorEastAsia" w:hAnsiTheme="minorEastAsia" w:hint="eastAsia"/>
          <w:b/>
          <w:sz w:val="30"/>
          <w:szCs w:val="30"/>
          <w:lang w:eastAsia="zh-HK"/>
        </w:rPr>
        <w:t>章</w:t>
      </w:r>
    </w:p>
    <w:p w:rsidR="007A3B35" w:rsidRPr="007500F4" w:rsidRDefault="00A459FF" w:rsidP="007F60E1">
      <w:pPr>
        <w:pStyle w:val="a9"/>
        <w:numPr>
          <w:ilvl w:val="0"/>
          <w:numId w:val="4"/>
        </w:numPr>
        <w:pBdr>
          <w:bottom w:val="single" w:sz="6" w:space="1" w:color="auto"/>
        </w:pBdr>
        <w:ind w:leftChars="0"/>
        <w:rPr>
          <w:rFonts w:asciiTheme="minorEastAsia" w:hAnsiTheme="minorEastAsia"/>
          <w:b/>
          <w:szCs w:val="24"/>
        </w:rPr>
      </w:pPr>
      <w:r w:rsidRPr="007500F4">
        <w:rPr>
          <w:rFonts w:asciiTheme="minorEastAsia" w:hAnsiTheme="minorEastAsia" w:hint="eastAsia"/>
          <w:b/>
          <w:szCs w:val="24"/>
        </w:rPr>
        <w:t>活動詳情</w:t>
      </w:r>
    </w:p>
    <w:tbl>
      <w:tblPr>
        <w:tblStyle w:val="a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685"/>
        <w:gridCol w:w="709"/>
        <w:gridCol w:w="850"/>
        <w:gridCol w:w="3628"/>
      </w:tblGrid>
      <w:tr w:rsidR="00C2639E" w:rsidRPr="007500F4" w:rsidTr="004D4A2F">
        <w:trPr>
          <w:trHeight w:val="450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639E" w:rsidRPr="007500F4" w:rsidRDefault="00C2639E" w:rsidP="004D5EC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活動內容</w:t>
            </w:r>
            <w:r w:rsidRPr="007500F4">
              <w:rPr>
                <w:rFonts w:asciiTheme="minorEastAsia" w:hAnsiTheme="minorEastAsia" w:hint="eastAsia"/>
                <w:szCs w:val="24"/>
              </w:rPr>
              <w:t>：</w:t>
            </w:r>
          </w:p>
        </w:tc>
        <w:tc>
          <w:tcPr>
            <w:tcW w:w="88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39E" w:rsidRPr="00C2639E" w:rsidRDefault="00755A19" w:rsidP="00755A1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  <w:lang w:eastAsia="zh-HK"/>
              </w:rPr>
              <w:t>少年獨木舟</w:t>
            </w:r>
            <w:r w:rsidR="00741151">
              <w:rPr>
                <w:rFonts w:asciiTheme="minorEastAsia" w:hAnsiTheme="minorEastAsia" w:hint="eastAsia"/>
                <w:szCs w:val="24"/>
                <w:lang w:eastAsia="zh-HK"/>
              </w:rPr>
              <w:t>發展計劃</w:t>
            </w:r>
            <w:r>
              <w:rPr>
                <w:rFonts w:asciiTheme="minorEastAsia" w:hAnsiTheme="minorEastAsia" w:hint="eastAsia"/>
                <w:szCs w:val="24"/>
                <w:lang w:eastAsia="zh-HK"/>
              </w:rPr>
              <w:t>旨在向少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  <w:lang w:eastAsia="zh-HK"/>
              </w:rPr>
              <w:t>介紹獨木舟基礎知識及進行水中訓練</w:t>
            </w:r>
            <w:r w:rsidR="00C2639E">
              <w:rPr>
                <w:rFonts w:asciiTheme="minorEastAsia" w:hAnsiTheme="minorEastAsia" w:hint="eastAsia"/>
                <w:szCs w:val="24"/>
              </w:rPr>
              <w:t>，</w:t>
            </w:r>
            <w:r>
              <w:rPr>
                <w:rFonts w:asciiTheme="minorEastAsia" w:hAnsiTheme="minorEastAsia"/>
                <w:szCs w:val="24"/>
              </w:rPr>
              <w:br/>
            </w:r>
            <w:r w:rsidR="00C2639E" w:rsidRPr="00C2639E">
              <w:rPr>
                <w:rFonts w:asciiTheme="minorEastAsia" w:hAnsiTheme="minorEastAsia" w:hint="eastAsia"/>
                <w:szCs w:val="24"/>
              </w:rPr>
              <w:t>由香港獨木舟總會</w:t>
            </w:r>
            <w:r w:rsidR="00C2639E">
              <w:rPr>
                <w:rFonts w:asciiTheme="minorEastAsia" w:hAnsiTheme="minorEastAsia" w:hint="eastAsia"/>
                <w:szCs w:val="24"/>
              </w:rPr>
              <w:t>註冊獨木舟教練負責</w:t>
            </w:r>
            <w:r w:rsidR="00C2639E" w:rsidRPr="00C2639E">
              <w:rPr>
                <w:rFonts w:asciiTheme="minorEastAsia" w:hAnsiTheme="minorEastAsia" w:hint="eastAsia"/>
                <w:szCs w:val="24"/>
              </w:rPr>
              <w:t>。</w:t>
            </w:r>
          </w:p>
        </w:tc>
      </w:tr>
      <w:tr w:rsidR="00C2639E" w:rsidRPr="007500F4" w:rsidTr="003F0186">
        <w:trPr>
          <w:trHeight w:val="1013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639E" w:rsidRDefault="00C2639E" w:rsidP="004D5E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39E" w:rsidRDefault="00C2639E" w:rsidP="004D4A2F">
            <w:pPr>
              <w:ind w:left="1440" w:hangingChars="600" w:hanging="1440"/>
              <w:rPr>
                <w:rFonts w:asciiTheme="minorEastAsia" w:hAnsiTheme="minorEastAsia"/>
                <w:szCs w:val="24"/>
              </w:rPr>
            </w:pPr>
            <w:r w:rsidRPr="00C2639E">
              <w:rPr>
                <w:rFonts w:asciiTheme="minorEastAsia" w:hAnsiTheme="minorEastAsia" w:hint="eastAsia"/>
                <w:szCs w:val="24"/>
              </w:rPr>
              <w:t xml:space="preserve">（理論） 1. </w:t>
            </w:r>
            <w:r w:rsidR="00991518">
              <w:rPr>
                <w:rFonts w:asciiTheme="minorEastAsia" w:hAnsiTheme="minorEastAsia" w:hint="eastAsia"/>
                <w:szCs w:val="24"/>
                <w:lang w:eastAsia="zh-HK"/>
              </w:rPr>
              <w:t>獨木舟艇</w:t>
            </w:r>
            <w:r w:rsidR="004D4A2F">
              <w:rPr>
                <w:rFonts w:asciiTheme="minorEastAsia" w:hAnsiTheme="minorEastAsia" w:hint="eastAsia"/>
                <w:szCs w:val="24"/>
                <w:lang w:eastAsia="zh-HK"/>
              </w:rPr>
              <w:t>的認識</w:t>
            </w:r>
            <w:r w:rsidR="00991518">
              <w:rPr>
                <w:rFonts w:asciiTheme="minorEastAsia" w:hAnsiTheme="minorEastAsia"/>
                <w:szCs w:val="24"/>
                <w:lang w:eastAsia="zh-HK"/>
              </w:rPr>
              <w:br/>
            </w:r>
            <w:r w:rsidR="00991518">
              <w:rPr>
                <w:rFonts w:asciiTheme="minorEastAsia" w:hAnsiTheme="minorEastAsia" w:hint="eastAsia"/>
                <w:szCs w:val="24"/>
                <w:lang w:eastAsia="zh-HK"/>
              </w:rPr>
              <w:t>(成人及少年訓練艇)</w:t>
            </w:r>
            <w:r w:rsidR="004D4A2F" w:rsidRPr="00C2639E">
              <w:rPr>
                <w:rFonts w:asciiTheme="minorEastAsia" w:hAnsiTheme="minorEastAsia"/>
                <w:szCs w:val="24"/>
              </w:rPr>
              <w:t xml:space="preserve"> </w:t>
            </w:r>
          </w:p>
          <w:p w:rsidR="004D4A2F" w:rsidRPr="00C2639E" w:rsidRDefault="004D4A2F" w:rsidP="003F0186">
            <w:pPr>
              <w:rPr>
                <w:rFonts w:asciiTheme="minorEastAsia" w:hAnsiTheme="minorEastAsia"/>
                <w:szCs w:val="24"/>
              </w:rPr>
            </w:pPr>
            <w:r w:rsidRPr="00C2639E">
              <w:rPr>
                <w:rFonts w:asciiTheme="minorEastAsia" w:hAnsiTheme="minorEastAsia" w:hint="eastAsia"/>
                <w:szCs w:val="24"/>
              </w:rPr>
              <w:t>（實習）</w:t>
            </w:r>
            <w:r w:rsidRPr="00C2639E">
              <w:rPr>
                <w:rFonts w:asciiTheme="minorEastAsia" w:hAnsiTheme="minorEastAsia"/>
                <w:szCs w:val="24"/>
              </w:rPr>
              <w:t xml:space="preserve"> 1. </w:t>
            </w:r>
            <w:r>
              <w:rPr>
                <w:rFonts w:asciiTheme="minorEastAsia" w:hAnsiTheme="minorEastAsia" w:hint="eastAsia"/>
                <w:szCs w:val="24"/>
                <w:lang w:eastAsia="zh-HK"/>
              </w:rPr>
              <w:t>靜止中之</w:t>
            </w:r>
            <w:proofErr w:type="gramStart"/>
            <w:r>
              <w:rPr>
                <w:rFonts w:asciiTheme="minorEastAsia" w:hAnsiTheme="minorEastAsia" w:hint="eastAsia"/>
                <w:szCs w:val="24"/>
                <w:lang w:eastAsia="zh-HK"/>
              </w:rPr>
              <w:t>提手式壓水</w:t>
            </w:r>
            <w:proofErr w:type="gramEnd"/>
            <w:r>
              <w:rPr>
                <w:rFonts w:asciiTheme="minorEastAsia" w:hAnsiTheme="minorEastAsia" w:hint="eastAsia"/>
                <w:szCs w:val="24"/>
                <w:lang w:eastAsia="zh-HK"/>
              </w:rPr>
              <w:t>平衡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A2F" w:rsidRDefault="004D4A2F" w:rsidP="004D4A2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  <w:lang w:eastAsia="zh-HK"/>
              </w:rPr>
              <w:t>考核）1</w:t>
            </w:r>
            <w:r>
              <w:rPr>
                <w:rFonts w:asciiTheme="minorEastAsia" w:hAnsiTheme="minorEastAsia" w:hint="eastAsia"/>
                <w:szCs w:val="24"/>
              </w:rPr>
              <w:t xml:space="preserve">. </w:t>
            </w:r>
            <w:r>
              <w:rPr>
                <w:rFonts w:asciiTheme="minorEastAsia" w:hAnsiTheme="minorEastAsia" w:hint="eastAsia"/>
                <w:szCs w:val="24"/>
                <w:lang w:eastAsia="zh-HK"/>
              </w:rPr>
              <w:t>靜止中之</w:t>
            </w:r>
            <w:proofErr w:type="gramStart"/>
            <w:r>
              <w:rPr>
                <w:rFonts w:asciiTheme="minorEastAsia" w:hAnsiTheme="minorEastAsia" w:hint="eastAsia"/>
                <w:szCs w:val="24"/>
                <w:lang w:eastAsia="zh-HK"/>
              </w:rPr>
              <w:t>提手式壓水</w:t>
            </w:r>
            <w:proofErr w:type="gramEnd"/>
            <w:r>
              <w:rPr>
                <w:rFonts w:asciiTheme="minorEastAsia" w:hAnsiTheme="minorEastAsia" w:hint="eastAsia"/>
                <w:szCs w:val="24"/>
                <w:lang w:eastAsia="zh-HK"/>
              </w:rPr>
              <w:t>平衡</w:t>
            </w:r>
          </w:p>
          <w:p w:rsidR="00C80B63" w:rsidRPr="00C2639E" w:rsidRDefault="004D4A2F" w:rsidP="004D4A2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    2. </w:t>
            </w:r>
            <w:proofErr w:type="gramStart"/>
            <w:r>
              <w:rPr>
                <w:rFonts w:asciiTheme="minorEastAsia" w:hAnsiTheme="minorEastAsia" w:hint="eastAsia"/>
                <w:szCs w:val="24"/>
                <w:lang w:eastAsia="zh-HK"/>
              </w:rPr>
              <w:t>划</w:t>
            </w:r>
            <w:proofErr w:type="gramEnd"/>
            <w:r>
              <w:rPr>
                <w:rFonts w:asciiTheme="minorEastAsia" w:hAnsiTheme="minorEastAsia" w:hint="eastAsia"/>
                <w:szCs w:val="24"/>
                <w:lang w:eastAsia="zh-HK"/>
              </w:rPr>
              <w:t>行50米（1分鐘內完成）</w:t>
            </w:r>
          </w:p>
        </w:tc>
      </w:tr>
      <w:tr w:rsidR="00E50A95" w:rsidRPr="007500F4" w:rsidTr="004D4A2F">
        <w:trPr>
          <w:trHeight w:val="40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50A95" w:rsidRPr="007500F4" w:rsidRDefault="00E50A95" w:rsidP="00E50A95">
            <w:pPr>
              <w:rPr>
                <w:rFonts w:asciiTheme="minorEastAsia" w:hAnsiTheme="minorEastAsia"/>
                <w:szCs w:val="24"/>
              </w:rPr>
            </w:pPr>
            <w:r w:rsidRPr="007500F4">
              <w:rPr>
                <w:rFonts w:asciiTheme="minorEastAsia" w:hAnsiTheme="minorEastAsia" w:hint="eastAsia"/>
                <w:szCs w:val="24"/>
              </w:rPr>
              <w:t>活動</w:t>
            </w:r>
            <w:r w:rsidR="000B0F26" w:rsidRPr="000B0F26">
              <w:rPr>
                <w:rFonts w:asciiTheme="minorEastAsia" w:hAnsiTheme="minorEastAsia" w:hint="eastAsia"/>
                <w:szCs w:val="24"/>
              </w:rPr>
              <w:t>集合</w:t>
            </w:r>
            <w:r w:rsidR="000B0F26">
              <w:rPr>
                <w:rFonts w:asciiTheme="minorEastAsia" w:hAnsiTheme="minorEastAsia" w:hint="eastAsia"/>
                <w:szCs w:val="24"/>
                <w:lang w:eastAsia="zh-HK"/>
              </w:rPr>
              <w:t>及解散</w:t>
            </w:r>
            <w:r w:rsidRPr="007500F4">
              <w:rPr>
                <w:rFonts w:asciiTheme="minorEastAsia" w:hAnsiTheme="minorEastAsia" w:hint="eastAsia"/>
                <w:szCs w:val="24"/>
              </w:rPr>
              <w:t>地點：</w:t>
            </w:r>
          </w:p>
        </w:tc>
        <w:tc>
          <w:tcPr>
            <w:tcW w:w="88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A95" w:rsidRPr="007500F4" w:rsidRDefault="00E50A95" w:rsidP="00E50A95">
            <w:pPr>
              <w:rPr>
                <w:rFonts w:asciiTheme="minorEastAsia" w:hAnsiTheme="minorEastAsia"/>
                <w:szCs w:val="24"/>
              </w:rPr>
            </w:pPr>
            <w:r w:rsidRPr="007500F4">
              <w:rPr>
                <w:rFonts w:asciiTheme="minorEastAsia" w:hAnsiTheme="minorEastAsia" w:hint="eastAsia"/>
                <w:szCs w:val="24"/>
              </w:rPr>
              <w:t>大埔大</w:t>
            </w:r>
            <w:proofErr w:type="gramStart"/>
            <w:r w:rsidRPr="007500F4">
              <w:rPr>
                <w:rFonts w:asciiTheme="minorEastAsia" w:hAnsiTheme="minorEastAsia" w:hint="eastAsia"/>
                <w:szCs w:val="24"/>
              </w:rPr>
              <w:t>美督船</w:t>
            </w:r>
            <w:proofErr w:type="gramEnd"/>
            <w:r w:rsidRPr="007500F4">
              <w:rPr>
                <w:rFonts w:asciiTheme="minorEastAsia" w:hAnsiTheme="minorEastAsia" w:hint="eastAsia"/>
                <w:szCs w:val="24"/>
              </w:rPr>
              <w:t>灣淡水湖側 香港女童軍總會</w:t>
            </w:r>
            <w:proofErr w:type="gramStart"/>
            <w:r w:rsidRPr="007500F4">
              <w:rPr>
                <w:rFonts w:asciiTheme="minorEastAsia" w:hAnsiTheme="minorEastAsia" w:hint="eastAsia"/>
                <w:szCs w:val="24"/>
              </w:rPr>
              <w:t>梁省德</w:t>
            </w:r>
            <w:proofErr w:type="gramEnd"/>
            <w:r w:rsidRPr="007500F4">
              <w:rPr>
                <w:rFonts w:asciiTheme="minorEastAsia" w:hAnsiTheme="minorEastAsia" w:hint="eastAsia"/>
                <w:szCs w:val="24"/>
              </w:rPr>
              <w:t>海上活動訓練中心</w:t>
            </w:r>
          </w:p>
        </w:tc>
      </w:tr>
      <w:tr w:rsidR="007A3B35" w:rsidRPr="007500F4" w:rsidTr="00537E2E">
        <w:trPr>
          <w:trHeight w:val="25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A3B35" w:rsidRPr="007500F4" w:rsidRDefault="007A3B35" w:rsidP="004D5ECB">
            <w:pPr>
              <w:rPr>
                <w:rFonts w:asciiTheme="minorEastAsia" w:hAnsiTheme="minorEastAsia"/>
                <w:szCs w:val="24"/>
              </w:rPr>
            </w:pPr>
            <w:r w:rsidRPr="007500F4">
              <w:rPr>
                <w:rFonts w:asciiTheme="minorEastAsia" w:hAnsiTheme="minorEastAsia" w:hint="eastAsia"/>
                <w:szCs w:val="24"/>
              </w:rPr>
              <w:t>活動時間</w:t>
            </w:r>
            <w:proofErr w:type="gramStart"/>
            <w:r w:rsidRPr="007500F4">
              <w:rPr>
                <w:rFonts w:asciiTheme="minorEastAsia" w:hAnsiTheme="minorEastAsia" w:hint="eastAsia"/>
                <w:szCs w:val="24"/>
              </w:rPr>
              <w:t>︰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3B35" w:rsidRPr="007500F4" w:rsidRDefault="007A3B35" w:rsidP="006F4DD9">
            <w:pPr>
              <w:rPr>
                <w:rFonts w:asciiTheme="minorEastAsia" w:hAnsiTheme="minorEastAsia"/>
                <w:szCs w:val="24"/>
              </w:rPr>
            </w:pPr>
            <w:r w:rsidRPr="007500F4">
              <w:rPr>
                <w:rFonts w:asciiTheme="minorEastAsia" w:hAnsiTheme="minorEastAsia" w:hint="eastAsia"/>
                <w:szCs w:val="24"/>
              </w:rPr>
              <w:t>0930</w:t>
            </w:r>
            <w:r w:rsidR="006F4DD9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7500F4">
              <w:rPr>
                <w:rFonts w:asciiTheme="minorEastAsia" w:hAnsiTheme="minorEastAsia" w:hint="eastAsia"/>
                <w:szCs w:val="24"/>
              </w:rPr>
              <w:t>-</w:t>
            </w:r>
            <w:r w:rsidR="006F4DD9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7500F4">
              <w:rPr>
                <w:rFonts w:asciiTheme="minorEastAsia" w:hAnsiTheme="minorEastAsia" w:hint="eastAsia"/>
                <w:szCs w:val="24"/>
              </w:rPr>
              <w:t>1</w:t>
            </w:r>
            <w:r w:rsidR="006F4DD9">
              <w:rPr>
                <w:rFonts w:asciiTheme="minorEastAsia" w:hAnsiTheme="minorEastAsia"/>
                <w:szCs w:val="24"/>
              </w:rPr>
              <w:t>6</w:t>
            </w:r>
            <w:r w:rsidR="000B0F26">
              <w:rPr>
                <w:rFonts w:asciiTheme="minorEastAsia" w:hAnsiTheme="minorEastAsia"/>
                <w:szCs w:val="24"/>
              </w:rPr>
              <w:t>0</w:t>
            </w:r>
            <w:r w:rsidR="006F4DD9">
              <w:rPr>
                <w:rFonts w:asciiTheme="minorEastAsia" w:hAnsiTheme="minorEastAsia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B35" w:rsidRPr="007500F4" w:rsidRDefault="00A459FF" w:rsidP="004D5ECB">
            <w:pPr>
              <w:rPr>
                <w:rFonts w:asciiTheme="minorEastAsia" w:hAnsiTheme="minorEastAsia"/>
                <w:szCs w:val="24"/>
              </w:rPr>
            </w:pPr>
            <w:r w:rsidRPr="007500F4">
              <w:rPr>
                <w:rFonts w:asciiTheme="minorEastAsia" w:hAnsiTheme="minorEastAsia" w:hint="eastAsia"/>
                <w:szCs w:val="24"/>
              </w:rPr>
              <w:t>活動對象</w:t>
            </w:r>
            <w:proofErr w:type="gramStart"/>
            <w:r w:rsidRPr="007500F4">
              <w:rPr>
                <w:rFonts w:asciiTheme="minorEastAsia" w:hAnsiTheme="minorEastAsia" w:hint="eastAsia"/>
                <w:szCs w:val="24"/>
              </w:rPr>
              <w:t>︰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3B35" w:rsidRPr="007500F4" w:rsidRDefault="000B0F26" w:rsidP="000B0F2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  <w:lang w:eastAsia="zh-HK"/>
              </w:rPr>
              <w:t>8-11歲及</w:t>
            </w:r>
            <w:r w:rsidR="00B13205">
              <w:rPr>
                <w:rFonts w:asciiTheme="minorEastAsia" w:hAnsiTheme="minorEastAsia" w:hint="eastAsia"/>
                <w:szCs w:val="24"/>
                <w:lang w:eastAsia="zh-HK"/>
              </w:rPr>
              <w:t>持有海</w:t>
            </w:r>
            <w:r w:rsidR="00796173">
              <w:rPr>
                <w:rFonts w:asciiTheme="minorEastAsia" w:hAnsiTheme="minorEastAsia" w:hint="eastAsia"/>
                <w:szCs w:val="24"/>
                <w:lang w:eastAsia="zh-HK"/>
              </w:rPr>
              <w:t>獅</w:t>
            </w:r>
            <w:r w:rsidR="00B13205">
              <w:rPr>
                <w:rFonts w:asciiTheme="minorEastAsia" w:hAnsiTheme="minorEastAsia" w:hint="eastAsia"/>
                <w:szCs w:val="24"/>
                <w:lang w:eastAsia="zh-HK"/>
              </w:rPr>
              <w:t>章</w:t>
            </w:r>
          </w:p>
        </w:tc>
      </w:tr>
      <w:tr w:rsidR="007A3B35" w:rsidRPr="007500F4" w:rsidTr="00537E2E">
        <w:trPr>
          <w:trHeight w:val="23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A3B35" w:rsidRPr="007500F4" w:rsidRDefault="00A459FF" w:rsidP="004D5ECB">
            <w:pPr>
              <w:rPr>
                <w:rFonts w:asciiTheme="minorEastAsia" w:hAnsiTheme="minorEastAsia"/>
                <w:szCs w:val="24"/>
              </w:rPr>
            </w:pPr>
            <w:r w:rsidRPr="007500F4">
              <w:rPr>
                <w:rFonts w:asciiTheme="minorEastAsia" w:hAnsiTheme="minorEastAsia" w:hint="eastAsia"/>
                <w:szCs w:val="24"/>
              </w:rPr>
              <w:t>活動名額</w:t>
            </w:r>
            <w:proofErr w:type="gramStart"/>
            <w:r w:rsidRPr="007500F4">
              <w:rPr>
                <w:rFonts w:asciiTheme="minorEastAsia" w:hAnsiTheme="minorEastAsia" w:hint="eastAsia"/>
                <w:szCs w:val="24"/>
              </w:rPr>
              <w:t>︰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3B35" w:rsidRPr="007500F4" w:rsidRDefault="006F4DD9" w:rsidP="004D5EC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</w:t>
            </w:r>
            <w:r w:rsidR="000B0F26">
              <w:rPr>
                <w:rFonts w:asciiTheme="minorEastAsia" w:hAnsiTheme="minorEastAsia" w:hint="eastAsia"/>
                <w:szCs w:val="24"/>
              </w:rPr>
              <w:t>-</w:t>
            </w:r>
            <w:r w:rsidR="000B0F26">
              <w:rPr>
                <w:rFonts w:asciiTheme="minorEastAsia" w:hAnsiTheme="minorEastAsia"/>
                <w:szCs w:val="24"/>
              </w:rPr>
              <w:t xml:space="preserve"> 12</w:t>
            </w:r>
            <w:r>
              <w:rPr>
                <w:rFonts w:asciiTheme="minorEastAsia" w:hAnsiTheme="minorEastAsia" w:hint="eastAsia"/>
                <w:szCs w:val="24"/>
              </w:rPr>
              <w:t>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B35" w:rsidRPr="007500F4" w:rsidRDefault="00A459FF" w:rsidP="004D5ECB">
            <w:pPr>
              <w:rPr>
                <w:rFonts w:asciiTheme="minorEastAsia" w:hAnsiTheme="minorEastAsia"/>
                <w:szCs w:val="24"/>
              </w:rPr>
            </w:pPr>
            <w:r w:rsidRPr="007500F4">
              <w:rPr>
                <w:rFonts w:asciiTheme="minorEastAsia" w:hAnsiTheme="minorEastAsia" w:hint="eastAsia"/>
                <w:szCs w:val="24"/>
              </w:rPr>
              <w:t>活動費用</w:t>
            </w:r>
            <w:proofErr w:type="gramStart"/>
            <w:r w:rsidRPr="007500F4">
              <w:rPr>
                <w:rFonts w:asciiTheme="minorEastAsia" w:hAnsiTheme="minorEastAsia" w:hint="eastAsia"/>
                <w:szCs w:val="24"/>
              </w:rPr>
              <w:t>︰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3B35" w:rsidRPr="007500F4" w:rsidRDefault="006F4DD9" w:rsidP="004D5ECB">
            <w:pPr>
              <w:rPr>
                <w:rFonts w:asciiTheme="minorEastAsia" w:hAnsiTheme="minorEastAsia"/>
                <w:szCs w:val="24"/>
              </w:rPr>
            </w:pPr>
            <w:r w:rsidRPr="006F4DD9">
              <w:rPr>
                <w:rFonts w:asciiTheme="minorEastAsia" w:hAnsiTheme="minorEastAsia" w:hint="eastAsia"/>
                <w:szCs w:val="24"/>
              </w:rPr>
              <w:t>(會員)$1</w:t>
            </w:r>
            <w:r w:rsidR="000B0F26">
              <w:rPr>
                <w:rFonts w:asciiTheme="minorEastAsia" w:hAnsiTheme="minorEastAsia" w:hint="eastAsia"/>
                <w:szCs w:val="24"/>
              </w:rPr>
              <w:t>2</w:t>
            </w:r>
            <w:r w:rsidRPr="006F4DD9">
              <w:rPr>
                <w:rFonts w:asciiTheme="minorEastAsia" w:hAnsiTheme="minorEastAsia" w:hint="eastAsia"/>
                <w:szCs w:val="24"/>
              </w:rPr>
              <w:t>0</w:t>
            </w:r>
            <w:r w:rsidR="000B0F26">
              <w:rPr>
                <w:rFonts w:asciiTheme="minorEastAsia" w:hAnsiTheme="minorEastAsia" w:hint="eastAsia"/>
                <w:szCs w:val="24"/>
              </w:rPr>
              <w:t>/</w:t>
            </w:r>
            <w:r w:rsidR="000B0F26">
              <w:rPr>
                <w:rFonts w:asciiTheme="minorEastAsia" w:hAnsiTheme="minorEastAsia" w:hint="eastAsia"/>
                <w:szCs w:val="24"/>
                <w:lang w:eastAsia="zh-HK"/>
              </w:rPr>
              <w:t>位</w:t>
            </w:r>
            <w:r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Pr="006F4DD9">
              <w:rPr>
                <w:rFonts w:asciiTheme="minorEastAsia" w:hAnsiTheme="minorEastAsia" w:hint="eastAsia"/>
                <w:szCs w:val="24"/>
              </w:rPr>
              <w:t>(非會員)$1</w:t>
            </w:r>
            <w:r w:rsidR="000B0F26">
              <w:rPr>
                <w:rFonts w:asciiTheme="minorEastAsia" w:hAnsiTheme="minorEastAsia" w:hint="eastAsia"/>
                <w:szCs w:val="24"/>
              </w:rPr>
              <w:t>4</w:t>
            </w:r>
            <w:r w:rsidRPr="006F4DD9">
              <w:rPr>
                <w:rFonts w:asciiTheme="minorEastAsia" w:hAnsiTheme="minorEastAsia" w:hint="eastAsia"/>
                <w:szCs w:val="24"/>
              </w:rPr>
              <w:t>0</w:t>
            </w:r>
            <w:r w:rsidR="000B0F26">
              <w:rPr>
                <w:rFonts w:asciiTheme="minorEastAsia" w:hAnsiTheme="minorEastAsia" w:hint="eastAsia"/>
                <w:szCs w:val="24"/>
              </w:rPr>
              <w:t>/</w:t>
            </w:r>
            <w:r w:rsidR="000B0F26">
              <w:rPr>
                <w:rFonts w:asciiTheme="minorEastAsia" w:hAnsiTheme="minorEastAsia" w:hint="eastAsia"/>
                <w:szCs w:val="24"/>
                <w:lang w:eastAsia="zh-HK"/>
              </w:rPr>
              <w:t>位</w:t>
            </w:r>
          </w:p>
        </w:tc>
      </w:tr>
      <w:tr w:rsidR="007A3B35" w:rsidRPr="007500F4" w:rsidTr="000B0F26">
        <w:trPr>
          <w:trHeight w:val="2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A3B35" w:rsidRPr="007500F4" w:rsidRDefault="00A459FF" w:rsidP="000B0F26">
            <w:pPr>
              <w:rPr>
                <w:rFonts w:asciiTheme="minorEastAsia" w:hAnsiTheme="minorEastAsia"/>
                <w:szCs w:val="24"/>
              </w:rPr>
            </w:pPr>
            <w:r w:rsidRPr="007500F4">
              <w:rPr>
                <w:rFonts w:asciiTheme="minorEastAsia" w:hAnsiTheme="minorEastAsia" w:hint="eastAsia"/>
                <w:szCs w:val="24"/>
              </w:rPr>
              <w:t>集合時間</w:t>
            </w:r>
            <w:proofErr w:type="gramStart"/>
            <w:r w:rsidR="00E50A95" w:rsidRPr="007500F4">
              <w:rPr>
                <w:rFonts w:asciiTheme="minorEastAsia" w:hAnsiTheme="minorEastAsia" w:hint="eastAsia"/>
                <w:szCs w:val="24"/>
              </w:rPr>
              <w:t>︰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3B35" w:rsidRPr="007500F4" w:rsidRDefault="0016170A" w:rsidP="000B0F2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09</w:t>
            </w:r>
            <w:r w:rsidR="000B0F26">
              <w:rPr>
                <w:rFonts w:asciiTheme="minorEastAsia" w:hAnsiTheme="minorEastAsia" w:hint="eastAsia"/>
                <w:szCs w:val="24"/>
              </w:rPr>
              <w:t>30</w:t>
            </w:r>
            <w:r w:rsidR="000B0F26" w:rsidRPr="007500F4">
              <w:rPr>
                <w:rFonts w:asciiTheme="minorEastAsia" w:hAnsiTheme="minorEastAsia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B35" w:rsidRPr="007500F4" w:rsidRDefault="00183AAA" w:rsidP="000B0F26">
            <w:pPr>
              <w:rPr>
                <w:rFonts w:asciiTheme="minorEastAsia" w:hAnsiTheme="minorEastAsia"/>
                <w:szCs w:val="24"/>
              </w:rPr>
            </w:pPr>
            <w:r w:rsidRPr="007500F4">
              <w:rPr>
                <w:rFonts w:asciiTheme="minorEastAsia" w:hAnsiTheme="minorEastAsia" w:hint="eastAsia"/>
                <w:szCs w:val="24"/>
              </w:rPr>
              <w:t>解散時間</w:t>
            </w:r>
            <w:proofErr w:type="gramStart"/>
            <w:r w:rsidR="00E50A95" w:rsidRPr="007500F4">
              <w:rPr>
                <w:rFonts w:asciiTheme="minorEastAsia" w:hAnsiTheme="minorEastAsia" w:hint="eastAsia"/>
                <w:szCs w:val="24"/>
              </w:rPr>
              <w:t>︰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3B35" w:rsidRPr="007500F4" w:rsidRDefault="009F7DE8" w:rsidP="000B0F26">
            <w:pPr>
              <w:rPr>
                <w:rFonts w:asciiTheme="minorEastAsia" w:hAnsiTheme="minorEastAsia"/>
                <w:szCs w:val="24"/>
              </w:rPr>
            </w:pPr>
            <w:r w:rsidRPr="007500F4">
              <w:rPr>
                <w:rFonts w:asciiTheme="minorEastAsia" w:hAnsiTheme="minorEastAsia" w:hint="eastAsia"/>
                <w:szCs w:val="24"/>
              </w:rPr>
              <w:t>1</w:t>
            </w:r>
            <w:r w:rsidR="000B0F26">
              <w:rPr>
                <w:rFonts w:asciiTheme="minorEastAsia" w:hAnsiTheme="minorEastAsia" w:hint="eastAsia"/>
                <w:szCs w:val="24"/>
              </w:rPr>
              <w:t>63</w:t>
            </w:r>
            <w:r w:rsidRPr="007500F4">
              <w:rPr>
                <w:rFonts w:asciiTheme="minorEastAsia" w:hAnsiTheme="minorEastAsia" w:hint="eastAsia"/>
                <w:szCs w:val="24"/>
              </w:rPr>
              <w:t>0</w:t>
            </w:r>
          </w:p>
        </w:tc>
      </w:tr>
    </w:tbl>
    <w:p w:rsidR="007500F4" w:rsidRPr="00992FDD" w:rsidRDefault="00E463C0" w:rsidP="00992FDD">
      <w:pPr>
        <w:pStyle w:val="a9"/>
        <w:numPr>
          <w:ilvl w:val="0"/>
          <w:numId w:val="4"/>
        </w:numPr>
        <w:pBdr>
          <w:bottom w:val="single" w:sz="6" w:space="1" w:color="auto"/>
        </w:pBdr>
        <w:ind w:leftChars="0"/>
        <w:rPr>
          <w:rFonts w:asciiTheme="minorEastAsia" w:hAnsiTheme="minorEastAsia"/>
          <w:b/>
          <w:szCs w:val="24"/>
        </w:rPr>
      </w:pPr>
      <w:r w:rsidRPr="00992FDD">
        <w:rPr>
          <w:rFonts w:asciiTheme="minorEastAsia" w:hAnsiTheme="minorEastAsia" w:hint="eastAsia"/>
          <w:b/>
          <w:szCs w:val="24"/>
        </w:rPr>
        <w:t>報名辦法</w:t>
      </w:r>
    </w:p>
    <w:p w:rsidR="00CC0887" w:rsidRPr="00CC0887" w:rsidRDefault="00CC0887" w:rsidP="00CC0887">
      <w:pPr>
        <w:pStyle w:val="a9"/>
        <w:numPr>
          <w:ilvl w:val="0"/>
          <w:numId w:val="8"/>
        </w:numPr>
        <w:ind w:leftChars="0"/>
        <w:rPr>
          <w:rFonts w:asciiTheme="minorEastAsia" w:hAnsiTheme="minorEastAsia"/>
          <w:szCs w:val="24"/>
        </w:rPr>
      </w:pPr>
      <w:r w:rsidRPr="0098785C">
        <w:rPr>
          <w:rFonts w:asciiTheme="minorEastAsia" w:hAnsiTheme="minorEastAsia" w:hint="eastAsia"/>
          <w:szCs w:val="24"/>
        </w:rPr>
        <w:t>請先致電2359 6858</w:t>
      </w:r>
      <w:r>
        <w:rPr>
          <w:rFonts w:asciiTheme="minorEastAsia" w:hAnsiTheme="minorEastAsia" w:hint="eastAsia"/>
          <w:szCs w:val="24"/>
          <w:lang w:eastAsia="zh-HK"/>
        </w:rPr>
        <w:t>查詢及</w:t>
      </w:r>
      <w:r w:rsidRPr="0098785C">
        <w:rPr>
          <w:rFonts w:asciiTheme="minorEastAsia" w:hAnsiTheme="minorEastAsia" w:hint="eastAsia"/>
          <w:szCs w:val="24"/>
        </w:rPr>
        <w:t>預</w:t>
      </w:r>
      <w:r>
        <w:rPr>
          <w:rFonts w:asciiTheme="minorEastAsia" w:hAnsiTheme="minorEastAsia" w:hint="eastAsia"/>
          <w:szCs w:val="24"/>
          <w:lang w:eastAsia="zh-HK"/>
        </w:rPr>
        <w:t>留營期</w:t>
      </w:r>
      <w:r w:rsidRPr="0098785C">
        <w:rPr>
          <w:rFonts w:asciiTheme="minorEastAsia" w:hAnsiTheme="minorEastAsia" w:hint="eastAsia"/>
          <w:szCs w:val="24"/>
        </w:rPr>
        <w:t>。</w:t>
      </w:r>
    </w:p>
    <w:p w:rsidR="003D6047" w:rsidRDefault="003D6047" w:rsidP="003D6047">
      <w:pPr>
        <w:pStyle w:val="a9"/>
        <w:numPr>
          <w:ilvl w:val="0"/>
          <w:numId w:val="8"/>
        </w:numPr>
        <w:ind w:leftChars="0"/>
        <w:rPr>
          <w:rFonts w:asciiTheme="minorEastAsia" w:hAnsiTheme="minorEastAsia"/>
          <w:szCs w:val="24"/>
        </w:rPr>
      </w:pPr>
      <w:r w:rsidRPr="006B7175">
        <w:rPr>
          <w:rFonts w:asciiTheme="minorEastAsia" w:hAnsiTheme="minorEastAsia" w:hint="eastAsia"/>
          <w:szCs w:val="24"/>
        </w:rPr>
        <w:t>請於營地及產業網頁</w:t>
      </w:r>
      <w:hyperlink r:id="rId7" w:history="1">
        <w:r w:rsidRPr="006B7175">
          <w:rPr>
            <w:rStyle w:val="a7"/>
            <w:rFonts w:asciiTheme="minorEastAsia" w:hAnsiTheme="minorEastAsia"/>
            <w:szCs w:val="24"/>
          </w:rPr>
          <w:t>http://cnp.hkgga.org.hk</w:t>
        </w:r>
      </w:hyperlink>
      <w:r w:rsidRPr="006B7175">
        <w:rPr>
          <w:rFonts w:asciiTheme="minorEastAsia" w:hAnsiTheme="minorEastAsia"/>
          <w:szCs w:val="24"/>
        </w:rPr>
        <w:t>/</w:t>
      </w:r>
      <w:r w:rsidRPr="006B7175">
        <w:rPr>
          <w:rFonts w:asciiTheme="minorEastAsia" w:hAnsiTheme="minorEastAsia" w:hint="eastAsia"/>
          <w:szCs w:val="24"/>
        </w:rPr>
        <w:t xml:space="preserve"> 內</w:t>
      </w:r>
      <w:proofErr w:type="gramStart"/>
      <w:r w:rsidRPr="006B7175">
        <w:rPr>
          <w:rFonts w:asciiTheme="minorEastAsia" w:hAnsiTheme="minorEastAsia" w:hint="eastAsia"/>
          <w:szCs w:val="24"/>
        </w:rPr>
        <w:t>﹝</w:t>
      </w:r>
      <w:proofErr w:type="gramEnd"/>
      <w:r w:rsidRPr="006B7175">
        <w:rPr>
          <w:rFonts w:asciiTheme="minorEastAsia" w:hAnsiTheme="minorEastAsia" w:hint="eastAsia"/>
          <w:szCs w:val="24"/>
        </w:rPr>
        <w:t>「</w:t>
      </w:r>
      <w:hyperlink r:id="rId8" w:history="1">
        <w:r w:rsidRPr="006B7175">
          <w:rPr>
            <w:rStyle w:val="a7"/>
            <w:rFonts w:asciiTheme="minorEastAsia" w:hAnsiTheme="minorEastAsia" w:hint="eastAsia"/>
            <w:szCs w:val="24"/>
            <w:lang w:eastAsia="zh-HK"/>
          </w:rPr>
          <w:t>總會及營地</w:t>
        </w:r>
      </w:hyperlink>
      <w:r w:rsidRPr="006B7175">
        <w:rPr>
          <w:rFonts w:asciiTheme="minorEastAsia" w:hAnsiTheme="minorEastAsia" w:hint="eastAsia"/>
          <w:szCs w:val="24"/>
        </w:rPr>
        <w:t>」</w:t>
      </w:r>
      <w:r w:rsidRPr="007500F4">
        <w:sym w:font="Wingdings" w:char="F0E0"/>
      </w:r>
      <w:r w:rsidRPr="006B7175">
        <w:rPr>
          <w:rFonts w:asciiTheme="minorEastAsia" w:hAnsiTheme="minorEastAsia" w:hint="eastAsia"/>
          <w:szCs w:val="24"/>
        </w:rPr>
        <w:t>「</w:t>
      </w:r>
      <w:hyperlink r:id="rId9" w:history="1">
        <w:r w:rsidRPr="006B7175">
          <w:rPr>
            <w:rStyle w:val="a7"/>
            <w:rFonts w:asciiTheme="minorEastAsia" w:hAnsiTheme="minorEastAsia" w:hint="eastAsia"/>
            <w:szCs w:val="24"/>
          </w:rPr>
          <w:t>資料下載</w:t>
        </w:r>
      </w:hyperlink>
      <w:r w:rsidRPr="006B7175">
        <w:rPr>
          <w:rFonts w:asciiTheme="minorEastAsia" w:hAnsiTheme="minorEastAsia" w:hint="eastAsia"/>
          <w:szCs w:val="24"/>
        </w:rPr>
        <w:t>」</w:t>
      </w:r>
      <w:proofErr w:type="gramStart"/>
      <w:r w:rsidRPr="006B7175">
        <w:rPr>
          <w:rFonts w:asciiTheme="minorEastAsia" w:hAnsiTheme="minorEastAsia" w:hint="eastAsia"/>
          <w:szCs w:val="24"/>
        </w:rPr>
        <w:t>﹞</w:t>
      </w:r>
      <w:proofErr w:type="gramEnd"/>
      <w:r w:rsidRPr="006B7175">
        <w:rPr>
          <w:rFonts w:asciiTheme="minorEastAsia" w:hAnsiTheme="minorEastAsia" w:hint="eastAsia"/>
          <w:szCs w:val="24"/>
        </w:rPr>
        <w:t>，下載「營地活動(供隊伍、學校及團體參加) 報名表格」</w:t>
      </w:r>
    </w:p>
    <w:p w:rsidR="003D6047" w:rsidRPr="006B7175" w:rsidRDefault="003D6047" w:rsidP="003D6047">
      <w:pPr>
        <w:pStyle w:val="a9"/>
        <w:numPr>
          <w:ilvl w:val="0"/>
          <w:numId w:val="8"/>
        </w:numPr>
        <w:ind w:leftChars="0"/>
        <w:rPr>
          <w:rFonts w:asciiTheme="minorEastAsia" w:hAnsiTheme="minorEastAsia"/>
          <w:szCs w:val="24"/>
        </w:rPr>
      </w:pPr>
      <w:r w:rsidRPr="006B7175">
        <w:rPr>
          <w:rFonts w:asciiTheme="minorEastAsia" w:hAnsiTheme="minorEastAsia" w:hint="eastAsia"/>
          <w:szCs w:val="24"/>
        </w:rPr>
        <w:t>報名須知請参閱「營地活動(供隊伍、學校及團體參加) 報名表格」</w:t>
      </w:r>
    </w:p>
    <w:p w:rsidR="00DB674A" w:rsidRPr="00D30400" w:rsidRDefault="00DB674A" w:rsidP="00DB674A">
      <w:pPr>
        <w:pStyle w:val="a9"/>
        <w:numPr>
          <w:ilvl w:val="0"/>
          <w:numId w:val="8"/>
        </w:numPr>
        <w:ind w:leftChars="0"/>
        <w:rPr>
          <w:rFonts w:asciiTheme="minorEastAsia" w:hAnsiTheme="minorEastAsia"/>
          <w:i/>
          <w:spacing w:val="20"/>
          <w:lang w:eastAsia="zh-HK"/>
        </w:rPr>
      </w:pPr>
      <w:r w:rsidRPr="00D30400">
        <w:rPr>
          <w:rFonts w:asciiTheme="minorEastAsia" w:hAnsiTheme="minorEastAsia" w:hint="eastAsia"/>
          <w:i/>
          <w:szCs w:val="24"/>
          <w:lang w:eastAsia="zh-HK"/>
        </w:rPr>
        <w:t>注意</w:t>
      </w:r>
      <w:proofErr w:type="gramStart"/>
      <w:r w:rsidRPr="00D30400">
        <w:rPr>
          <w:rFonts w:asciiTheme="minorEastAsia" w:hAnsiTheme="minorEastAsia" w:hint="eastAsia"/>
          <w:i/>
          <w:szCs w:val="24"/>
        </w:rPr>
        <w:t>︰</w:t>
      </w:r>
      <w:proofErr w:type="gramEnd"/>
      <w:r w:rsidRPr="00D30400">
        <w:rPr>
          <w:rFonts w:asciiTheme="minorEastAsia" w:hAnsiTheme="minorEastAsia" w:hint="eastAsia"/>
          <w:i/>
          <w:szCs w:val="24"/>
          <w:lang w:eastAsia="zh-HK"/>
        </w:rPr>
        <w:t>申請人只可將本活動用作非牟利用途</w:t>
      </w:r>
      <w:r w:rsidRPr="00D30400">
        <w:rPr>
          <w:rFonts w:asciiTheme="minorEastAsia" w:hAnsiTheme="minorEastAsia" w:hint="eastAsia"/>
          <w:i/>
          <w:szCs w:val="24"/>
        </w:rPr>
        <w:t>，</w:t>
      </w:r>
      <w:r w:rsidRPr="00D30400">
        <w:rPr>
          <w:rFonts w:asciiTheme="minorEastAsia" w:hAnsiTheme="minorEastAsia" w:hint="eastAsia"/>
          <w:i/>
          <w:szCs w:val="24"/>
          <w:lang w:eastAsia="zh-HK"/>
        </w:rPr>
        <w:t>其他性質的用途請透過場地租用程序申請</w:t>
      </w:r>
      <w:r w:rsidRPr="00D30400">
        <w:rPr>
          <w:rFonts w:asciiTheme="minorEastAsia" w:hAnsiTheme="minorEastAsia" w:hint="eastAsia"/>
          <w:i/>
          <w:spacing w:val="20"/>
        </w:rPr>
        <w:t>，</w:t>
      </w:r>
      <w:r w:rsidRPr="00D30400">
        <w:rPr>
          <w:rFonts w:asciiTheme="minorEastAsia" w:hAnsiTheme="minorEastAsia" w:hint="eastAsia"/>
          <w:i/>
          <w:szCs w:val="24"/>
          <w:lang w:eastAsia="zh-HK"/>
        </w:rPr>
        <w:t>詳情請瀏覽本會網頁</w:t>
      </w:r>
      <w:proofErr w:type="gramStart"/>
      <w:r w:rsidRPr="00D30400">
        <w:rPr>
          <w:rFonts w:asciiTheme="minorEastAsia" w:hAnsiTheme="minorEastAsia" w:hint="eastAsia"/>
          <w:i/>
          <w:szCs w:val="24"/>
        </w:rPr>
        <w:t>﹝</w:t>
      </w:r>
      <w:proofErr w:type="gramEnd"/>
      <w:r w:rsidRPr="00D30400">
        <w:rPr>
          <w:rFonts w:asciiTheme="minorEastAsia" w:hAnsiTheme="minorEastAsia" w:hint="eastAsia"/>
          <w:i/>
          <w:szCs w:val="24"/>
        </w:rPr>
        <w:t>「</w:t>
      </w:r>
      <w:hyperlink r:id="rId10" w:history="1">
        <w:r w:rsidRPr="00D30400">
          <w:rPr>
            <w:rStyle w:val="a7"/>
            <w:rFonts w:asciiTheme="minorEastAsia" w:hAnsiTheme="minorEastAsia" w:hint="eastAsia"/>
            <w:i/>
            <w:szCs w:val="24"/>
            <w:u w:val="none"/>
            <w:lang w:eastAsia="zh-HK"/>
          </w:rPr>
          <w:t>總會及營地</w:t>
        </w:r>
      </w:hyperlink>
      <w:r w:rsidRPr="00D30400">
        <w:rPr>
          <w:rFonts w:asciiTheme="minorEastAsia" w:hAnsiTheme="minorEastAsia" w:hint="eastAsia"/>
          <w:i/>
          <w:szCs w:val="24"/>
        </w:rPr>
        <w:t>」</w:t>
      </w:r>
      <w:r w:rsidRPr="001E23B2">
        <w:sym w:font="Wingdings" w:char="F0E0"/>
      </w:r>
      <w:r w:rsidRPr="00D30400">
        <w:rPr>
          <w:rFonts w:asciiTheme="minorEastAsia" w:hAnsiTheme="minorEastAsia" w:hint="eastAsia"/>
          <w:i/>
          <w:szCs w:val="24"/>
        </w:rPr>
        <w:t>「</w:t>
      </w:r>
      <w:hyperlink r:id="rId11" w:history="1">
        <w:proofErr w:type="gramStart"/>
        <w:r w:rsidRPr="00D30400">
          <w:rPr>
            <w:rStyle w:val="a7"/>
            <w:rFonts w:asciiTheme="minorEastAsia" w:hAnsiTheme="minorEastAsia" w:hint="eastAsia"/>
            <w:i/>
            <w:szCs w:val="24"/>
            <w:u w:val="none"/>
            <w:lang w:eastAsia="zh-HK"/>
          </w:rPr>
          <w:t>訂場及</w:t>
        </w:r>
        <w:proofErr w:type="gramEnd"/>
        <w:r w:rsidRPr="00D30400">
          <w:rPr>
            <w:rStyle w:val="a7"/>
            <w:rFonts w:asciiTheme="minorEastAsia" w:hAnsiTheme="minorEastAsia" w:hint="eastAsia"/>
            <w:i/>
            <w:szCs w:val="24"/>
            <w:u w:val="none"/>
            <w:lang w:eastAsia="zh-HK"/>
          </w:rPr>
          <w:t>申請手續</w:t>
        </w:r>
      </w:hyperlink>
      <w:r w:rsidRPr="00D30400">
        <w:rPr>
          <w:rFonts w:asciiTheme="minorEastAsia" w:hAnsiTheme="minorEastAsia" w:hint="eastAsia"/>
          <w:i/>
          <w:szCs w:val="24"/>
        </w:rPr>
        <w:t>」</w:t>
      </w:r>
      <w:proofErr w:type="gramStart"/>
      <w:r w:rsidRPr="00D30400">
        <w:rPr>
          <w:rFonts w:asciiTheme="minorEastAsia" w:hAnsiTheme="minorEastAsia" w:hint="eastAsia"/>
          <w:i/>
          <w:szCs w:val="24"/>
        </w:rPr>
        <w:t>﹞</w:t>
      </w:r>
      <w:proofErr w:type="gramEnd"/>
    </w:p>
    <w:p w:rsidR="0053486A" w:rsidRPr="007500F4" w:rsidRDefault="0053486A" w:rsidP="007F60E1">
      <w:pPr>
        <w:pStyle w:val="a9"/>
        <w:numPr>
          <w:ilvl w:val="0"/>
          <w:numId w:val="4"/>
        </w:numPr>
        <w:pBdr>
          <w:bottom w:val="single" w:sz="6" w:space="1" w:color="auto"/>
        </w:pBdr>
        <w:ind w:leftChars="0"/>
        <w:rPr>
          <w:rFonts w:asciiTheme="minorEastAsia" w:hAnsiTheme="minorEastAsia"/>
          <w:b/>
          <w:szCs w:val="24"/>
        </w:rPr>
      </w:pPr>
      <w:r w:rsidRPr="007500F4">
        <w:rPr>
          <w:rFonts w:asciiTheme="minorEastAsia" w:hAnsiTheme="minorEastAsia" w:hint="eastAsia"/>
          <w:b/>
          <w:szCs w:val="24"/>
        </w:rPr>
        <w:t>活動</w:t>
      </w:r>
      <w:r w:rsidR="007F60E1" w:rsidRPr="007500F4">
        <w:rPr>
          <w:rFonts w:asciiTheme="minorEastAsia" w:hAnsiTheme="minorEastAsia" w:hint="eastAsia"/>
          <w:b/>
          <w:szCs w:val="24"/>
        </w:rPr>
        <w:t>備忘</w:t>
      </w:r>
    </w:p>
    <w:p w:rsidR="00873C51" w:rsidRPr="00682C56" w:rsidRDefault="00873C51" w:rsidP="00CD1F4B">
      <w:pPr>
        <w:pStyle w:val="a9"/>
        <w:numPr>
          <w:ilvl w:val="0"/>
          <w:numId w:val="5"/>
        </w:numPr>
        <w:ind w:leftChars="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參加者</w:t>
      </w:r>
      <w:r w:rsidRPr="00682C56">
        <w:rPr>
          <w:rFonts w:asciiTheme="minorEastAsia" w:hAnsiTheme="minorEastAsia" w:hint="eastAsia"/>
          <w:szCs w:val="24"/>
        </w:rPr>
        <w:t>須</w:t>
      </w:r>
      <w:proofErr w:type="gramStart"/>
      <w:r w:rsidR="000B0F26">
        <w:rPr>
          <w:rFonts w:asciiTheme="minorEastAsia" w:hAnsiTheme="minorEastAsia" w:hint="eastAsia"/>
          <w:b/>
          <w:szCs w:val="24"/>
          <w:u w:val="single"/>
          <w:lang w:eastAsia="zh-HK"/>
        </w:rPr>
        <w:t>介</w:t>
      </w:r>
      <w:proofErr w:type="gramEnd"/>
      <w:r w:rsidRPr="00532C4A">
        <w:rPr>
          <w:rFonts w:asciiTheme="minorEastAsia" w:hAnsiTheme="minorEastAsia" w:hint="eastAsia"/>
          <w:b/>
          <w:szCs w:val="24"/>
          <w:u w:val="single"/>
        </w:rPr>
        <w:t>乎8至11歲</w:t>
      </w:r>
      <w:r w:rsidRPr="00CD1F4B">
        <w:rPr>
          <w:rFonts w:asciiTheme="minorEastAsia" w:hAnsiTheme="minorEastAsia" w:hint="eastAsia"/>
          <w:b/>
          <w:szCs w:val="24"/>
          <w:u w:val="single"/>
        </w:rPr>
        <w:t>及</w:t>
      </w:r>
      <w:r w:rsidR="00CD1F4B" w:rsidRPr="00CD1F4B">
        <w:rPr>
          <w:rFonts w:asciiTheme="minorEastAsia" w:hAnsiTheme="minorEastAsia" w:hint="eastAsia"/>
          <w:b/>
          <w:szCs w:val="24"/>
          <w:u w:val="single"/>
          <w:lang w:eastAsia="zh-HK"/>
        </w:rPr>
        <w:t>持有海獅章並能穿著衣服游泳最少50米</w:t>
      </w:r>
      <w:r w:rsidRPr="00682C56">
        <w:rPr>
          <w:rFonts w:asciiTheme="minorEastAsia" w:hAnsiTheme="minorEastAsia" w:hint="eastAsia"/>
          <w:szCs w:val="24"/>
        </w:rPr>
        <w:t>，否則，本會將不會允許該參加者下水進行水上活動。</w:t>
      </w:r>
    </w:p>
    <w:p w:rsidR="00873C51" w:rsidRPr="00682C56" w:rsidRDefault="00873C51" w:rsidP="00873C51">
      <w:pPr>
        <w:pStyle w:val="Web"/>
        <w:numPr>
          <w:ilvl w:val="0"/>
          <w:numId w:val="5"/>
        </w:numPr>
        <w:tabs>
          <w:tab w:val="left" w:pos="1200"/>
          <w:tab w:val="left" w:pos="1515"/>
        </w:tabs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pacing w:val="20"/>
          <w:u w:val="single"/>
        </w:rPr>
      </w:pPr>
      <w:r w:rsidRPr="00682C56">
        <w:rPr>
          <w:rFonts w:asciiTheme="minorEastAsia" w:eastAsiaTheme="minorEastAsia" w:hAnsiTheme="minorEastAsia" w:hint="eastAsia"/>
          <w:spacing w:val="20"/>
        </w:rPr>
        <w:t>請將水上活動參加者聲明書於活動當天交予營地職員，如參加者於活動當天</w:t>
      </w:r>
      <w:r w:rsidRPr="00682C56">
        <w:rPr>
          <w:rFonts w:asciiTheme="minorEastAsia" w:eastAsiaTheme="minorEastAsia" w:hAnsiTheme="minorEastAsia" w:hint="eastAsia"/>
          <w:b/>
          <w:spacing w:val="20"/>
          <w:u w:val="single"/>
        </w:rPr>
        <w:t>未能繳交參加者聲明書</w:t>
      </w:r>
      <w:r w:rsidRPr="00682C56">
        <w:rPr>
          <w:rFonts w:asciiTheme="minorEastAsia" w:eastAsiaTheme="minorEastAsia" w:hAnsiTheme="minorEastAsia" w:hint="eastAsia"/>
          <w:spacing w:val="20"/>
        </w:rPr>
        <w:t>，本會</w:t>
      </w:r>
      <w:r w:rsidRPr="00682C56">
        <w:rPr>
          <w:rFonts w:asciiTheme="minorEastAsia" w:eastAsiaTheme="minorEastAsia" w:hAnsiTheme="minorEastAsia" w:hint="eastAsia"/>
          <w:b/>
          <w:spacing w:val="20"/>
          <w:u w:val="single"/>
        </w:rPr>
        <w:t>不會允許該參加者下水</w:t>
      </w:r>
      <w:r w:rsidRPr="00682C56">
        <w:rPr>
          <w:rFonts w:asciiTheme="minorEastAsia" w:eastAsiaTheme="minorEastAsia" w:hAnsiTheme="minorEastAsia" w:hint="eastAsia"/>
          <w:spacing w:val="20"/>
        </w:rPr>
        <w:t>進行水上活動。</w:t>
      </w:r>
    </w:p>
    <w:p w:rsidR="00873C51" w:rsidRDefault="00873C51" w:rsidP="00873C51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成功通過</w:t>
      </w:r>
      <w:r w:rsidRPr="00F17F6D">
        <w:rPr>
          <w:rFonts w:asciiTheme="minorEastAsia" w:hAnsiTheme="minorEastAsia" w:hint="eastAsia"/>
          <w:szCs w:val="24"/>
        </w:rPr>
        <w:t>考試</w:t>
      </w:r>
      <w:r>
        <w:rPr>
          <w:rFonts w:asciiTheme="minorEastAsia" w:hAnsiTheme="minorEastAsia" w:hint="eastAsia"/>
          <w:szCs w:val="24"/>
        </w:rPr>
        <w:t>者，</w:t>
      </w:r>
      <w:r w:rsidRPr="007056F5">
        <w:rPr>
          <w:rFonts w:asciiTheme="minorEastAsia" w:hAnsiTheme="minorEastAsia" w:hint="eastAsia"/>
          <w:szCs w:val="24"/>
        </w:rPr>
        <w:t>需另繳付證書費$</w:t>
      </w:r>
      <w:r>
        <w:rPr>
          <w:rFonts w:asciiTheme="minorEastAsia" w:hAnsiTheme="minorEastAsia"/>
          <w:szCs w:val="24"/>
        </w:rPr>
        <w:t>25</w:t>
      </w:r>
      <w:r w:rsidRPr="0011206C">
        <w:rPr>
          <w:rFonts w:asciiTheme="minorEastAsia" w:hAnsiTheme="minorEastAsia" w:hint="eastAsia"/>
          <w:szCs w:val="24"/>
        </w:rPr>
        <w:t>。</w:t>
      </w:r>
    </w:p>
    <w:p w:rsidR="00873C51" w:rsidRPr="00682C56" w:rsidRDefault="00873C51" w:rsidP="00873C51">
      <w:pPr>
        <w:pStyle w:val="Web"/>
        <w:numPr>
          <w:ilvl w:val="0"/>
          <w:numId w:val="5"/>
        </w:numPr>
        <w:tabs>
          <w:tab w:val="left" w:pos="1200"/>
          <w:tab w:val="left" w:pos="1515"/>
        </w:tabs>
        <w:spacing w:before="0" w:beforeAutospacing="0" w:after="0" w:afterAutospacing="0"/>
        <w:jc w:val="both"/>
        <w:rPr>
          <w:rFonts w:asciiTheme="minorEastAsia" w:eastAsiaTheme="minorEastAsia" w:hAnsiTheme="minorEastAsia"/>
          <w:spacing w:val="20"/>
        </w:rPr>
      </w:pPr>
      <w:r w:rsidRPr="00682C56">
        <w:rPr>
          <w:rFonts w:asciiTheme="minorEastAsia" w:eastAsiaTheme="minorEastAsia" w:hAnsiTheme="minorEastAsia" w:hint="eastAsia"/>
          <w:spacing w:val="20"/>
        </w:rPr>
        <w:t>參加者可穿著運動服</w:t>
      </w:r>
      <w:r w:rsidRPr="00682C56">
        <w:rPr>
          <w:rFonts w:asciiTheme="minorEastAsia" w:hAnsiTheme="minorEastAsia" w:hint="eastAsia"/>
        </w:rPr>
        <w:t>，</w:t>
      </w:r>
      <w:r w:rsidRPr="00682C56">
        <w:rPr>
          <w:rFonts w:asciiTheme="minorEastAsia" w:eastAsiaTheme="minorEastAsia" w:hAnsiTheme="minorEastAsia" w:hint="eastAsia"/>
          <w:spacing w:val="20"/>
          <w:lang w:eastAsia="zh-HK"/>
        </w:rPr>
        <w:t>進行水上活動</w:t>
      </w:r>
      <w:r w:rsidRPr="00682C56">
        <w:rPr>
          <w:rFonts w:asciiTheme="minorEastAsia" w:eastAsiaTheme="minorEastAsia" w:hAnsiTheme="minorEastAsia" w:hint="eastAsia"/>
          <w:b/>
          <w:spacing w:val="20"/>
          <w:u w:val="single"/>
          <w:lang w:eastAsia="zh-HK"/>
        </w:rPr>
        <w:t>必須穿著</w:t>
      </w:r>
      <w:proofErr w:type="gramStart"/>
      <w:r w:rsidRPr="00682C56">
        <w:rPr>
          <w:rFonts w:asciiTheme="minorEastAsia" w:eastAsiaTheme="minorEastAsia" w:hAnsiTheme="minorEastAsia" w:hint="eastAsia"/>
          <w:b/>
          <w:spacing w:val="20"/>
          <w:u w:val="single"/>
          <w:lang w:eastAsia="zh-HK"/>
        </w:rPr>
        <w:t>包跟包趾膠底</w:t>
      </w:r>
      <w:proofErr w:type="gramEnd"/>
      <w:r w:rsidRPr="00682C56">
        <w:rPr>
          <w:rFonts w:asciiTheme="minorEastAsia" w:eastAsiaTheme="minorEastAsia" w:hAnsiTheme="minorEastAsia" w:hint="eastAsia"/>
          <w:b/>
          <w:spacing w:val="20"/>
          <w:u w:val="single"/>
          <w:lang w:eastAsia="zh-HK"/>
        </w:rPr>
        <w:t>鞋</w:t>
      </w:r>
      <w:r w:rsidRPr="00B82582">
        <w:rPr>
          <w:rFonts w:asciiTheme="minorEastAsia" w:eastAsiaTheme="minorEastAsia" w:hAnsiTheme="minorEastAsia" w:hint="eastAsia"/>
          <w:b/>
          <w:spacing w:val="20"/>
          <w:u w:val="single"/>
          <w:lang w:eastAsia="zh-HK"/>
        </w:rPr>
        <w:t>（不可穿著拖鞋或涼鞋）</w:t>
      </w:r>
      <w:r w:rsidRPr="00682C56">
        <w:rPr>
          <w:rFonts w:asciiTheme="minorEastAsia" w:eastAsiaTheme="minorEastAsia" w:hAnsiTheme="minorEastAsia" w:hint="eastAsia"/>
          <w:b/>
          <w:spacing w:val="20"/>
          <w:u w:val="single"/>
          <w:lang w:eastAsia="zh-HK"/>
        </w:rPr>
        <w:t>及泳衣/泳褲打底</w:t>
      </w:r>
      <w:r w:rsidRPr="00682C56">
        <w:rPr>
          <w:rFonts w:asciiTheme="minorEastAsia" w:eastAsiaTheme="minorEastAsia" w:hAnsiTheme="minorEastAsia" w:hint="eastAsia"/>
          <w:spacing w:val="20"/>
          <w:lang w:eastAsia="zh-HK"/>
        </w:rPr>
        <w:t>，並可在外加穿</w:t>
      </w:r>
      <w:proofErr w:type="gramStart"/>
      <w:r w:rsidRPr="00682C56">
        <w:rPr>
          <w:rFonts w:asciiTheme="minorEastAsia" w:eastAsiaTheme="minorEastAsia" w:hAnsiTheme="minorEastAsia" w:hint="eastAsia"/>
          <w:spacing w:val="20"/>
          <w:lang w:eastAsia="zh-HK"/>
        </w:rPr>
        <w:t>有袖衫</w:t>
      </w:r>
      <w:proofErr w:type="gramEnd"/>
      <w:r w:rsidRPr="00682C56">
        <w:rPr>
          <w:rFonts w:asciiTheme="minorEastAsia" w:eastAsiaTheme="minorEastAsia" w:hAnsiTheme="minorEastAsia" w:hint="eastAsia"/>
          <w:spacing w:val="20"/>
          <w:lang w:eastAsia="zh-HK"/>
        </w:rPr>
        <w:t>／褲防止</w:t>
      </w:r>
      <w:proofErr w:type="gramStart"/>
      <w:r w:rsidRPr="00682C56">
        <w:rPr>
          <w:rFonts w:asciiTheme="minorEastAsia" w:eastAsiaTheme="minorEastAsia" w:hAnsiTheme="minorEastAsia" w:hint="eastAsia"/>
          <w:spacing w:val="20"/>
          <w:lang w:eastAsia="zh-HK"/>
        </w:rPr>
        <w:t>曬</w:t>
      </w:r>
      <w:proofErr w:type="gramEnd"/>
      <w:r w:rsidRPr="00682C56">
        <w:rPr>
          <w:rFonts w:asciiTheme="minorEastAsia" w:eastAsiaTheme="minorEastAsia" w:hAnsiTheme="minorEastAsia" w:hint="eastAsia"/>
          <w:spacing w:val="20"/>
          <w:lang w:eastAsia="zh-HK"/>
        </w:rPr>
        <w:t>傷。</w:t>
      </w:r>
    </w:p>
    <w:p w:rsidR="00873C51" w:rsidRPr="00682C56" w:rsidRDefault="00873C51" w:rsidP="00873C51">
      <w:pPr>
        <w:pStyle w:val="Web"/>
        <w:numPr>
          <w:ilvl w:val="0"/>
          <w:numId w:val="5"/>
        </w:numPr>
        <w:tabs>
          <w:tab w:val="left" w:pos="1200"/>
          <w:tab w:val="left" w:pos="1515"/>
        </w:tabs>
        <w:spacing w:before="0" w:beforeAutospacing="0" w:after="0" w:afterAutospacing="0"/>
        <w:jc w:val="both"/>
        <w:rPr>
          <w:rFonts w:asciiTheme="minorEastAsia" w:eastAsiaTheme="minorEastAsia" w:hAnsiTheme="minorEastAsia"/>
          <w:spacing w:val="20"/>
        </w:rPr>
      </w:pPr>
      <w:r w:rsidRPr="00682C56">
        <w:rPr>
          <w:rFonts w:asciiTheme="minorEastAsia" w:eastAsiaTheme="minorEastAsia" w:hAnsiTheme="minorEastAsia" w:hint="eastAsia"/>
          <w:spacing w:val="20"/>
        </w:rPr>
        <w:t>請自備</w:t>
      </w:r>
      <w:r>
        <w:rPr>
          <w:rFonts w:asciiTheme="minorEastAsia" w:eastAsiaTheme="minorEastAsia" w:hAnsiTheme="minorEastAsia" w:hint="eastAsia"/>
          <w:spacing w:val="20"/>
          <w:lang w:eastAsia="zh-HK"/>
        </w:rPr>
        <w:t>足夠</w:t>
      </w:r>
      <w:r w:rsidRPr="00B96DB5">
        <w:rPr>
          <w:rFonts w:asciiTheme="minorEastAsia" w:eastAsiaTheme="minorEastAsia" w:hAnsiTheme="minorEastAsia" w:hint="eastAsia"/>
          <w:spacing w:val="20"/>
        </w:rPr>
        <w:t>飲用</w:t>
      </w:r>
      <w:r w:rsidRPr="00682C56">
        <w:rPr>
          <w:rFonts w:asciiTheme="minorEastAsia" w:eastAsiaTheme="minorEastAsia" w:hAnsiTheme="minorEastAsia" w:hint="eastAsia"/>
          <w:spacing w:val="20"/>
        </w:rPr>
        <w:t>水</w:t>
      </w:r>
      <w:r w:rsidRPr="009D7366">
        <w:rPr>
          <w:rFonts w:asciiTheme="minorEastAsia" w:eastAsiaTheme="minorEastAsia" w:hAnsiTheme="minorEastAsia" w:hint="eastAsia"/>
          <w:spacing w:val="20"/>
        </w:rPr>
        <w:t>、</w:t>
      </w:r>
      <w:r w:rsidRPr="00682C56">
        <w:rPr>
          <w:rFonts w:asciiTheme="minorEastAsia" w:eastAsiaTheme="minorEastAsia" w:hAnsiTheme="minorEastAsia" w:hint="eastAsia"/>
          <w:spacing w:val="20"/>
        </w:rPr>
        <w:t>太陽帽、防</w:t>
      </w:r>
      <w:proofErr w:type="gramStart"/>
      <w:r w:rsidRPr="00682C56">
        <w:rPr>
          <w:rFonts w:asciiTheme="minorEastAsia" w:eastAsiaTheme="minorEastAsia" w:hAnsiTheme="minorEastAsia" w:hint="eastAsia"/>
          <w:spacing w:val="20"/>
        </w:rPr>
        <w:t>曬</w:t>
      </w:r>
      <w:proofErr w:type="gramEnd"/>
      <w:r w:rsidRPr="00682C56">
        <w:rPr>
          <w:rFonts w:asciiTheme="minorEastAsia" w:eastAsiaTheme="minorEastAsia" w:hAnsiTheme="minorEastAsia" w:hint="eastAsia"/>
          <w:spacing w:val="20"/>
        </w:rPr>
        <w:t>露、</w:t>
      </w:r>
      <w:proofErr w:type="gramStart"/>
      <w:r w:rsidRPr="00682C56">
        <w:rPr>
          <w:rFonts w:asciiTheme="minorEastAsia" w:eastAsiaTheme="minorEastAsia" w:hAnsiTheme="minorEastAsia" w:hint="eastAsia"/>
          <w:spacing w:val="20"/>
        </w:rPr>
        <w:t>蚊怕水</w:t>
      </w:r>
      <w:proofErr w:type="gramEnd"/>
      <w:r w:rsidRPr="00682C56">
        <w:rPr>
          <w:rFonts w:asciiTheme="minorEastAsia" w:eastAsiaTheme="minorEastAsia" w:hAnsiTheme="minorEastAsia" w:hint="eastAsia"/>
          <w:spacing w:val="20"/>
        </w:rPr>
        <w:t>、沐浴露、洗頭水、並多帶一套衣服以作更換。</w:t>
      </w:r>
    </w:p>
    <w:p w:rsidR="00873C51" w:rsidRDefault="00873C51" w:rsidP="00873C51">
      <w:pPr>
        <w:pStyle w:val="a9"/>
        <w:numPr>
          <w:ilvl w:val="0"/>
          <w:numId w:val="5"/>
        </w:numPr>
        <w:ind w:leftChars="0" w:hangingChars="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若需攜同個人物品進行活動，請自備防水袋。</w:t>
      </w:r>
    </w:p>
    <w:p w:rsidR="00873C51" w:rsidRPr="007500F4" w:rsidRDefault="00873C51" w:rsidP="00873C51">
      <w:pPr>
        <w:pStyle w:val="a9"/>
        <w:numPr>
          <w:ilvl w:val="0"/>
          <w:numId w:val="5"/>
        </w:numPr>
        <w:ind w:leftChars="0" w:hangingChars="200"/>
        <w:rPr>
          <w:rFonts w:asciiTheme="minorEastAsia" w:hAnsiTheme="minorEastAsia"/>
          <w:szCs w:val="24"/>
        </w:rPr>
      </w:pPr>
      <w:r w:rsidRPr="00E7763C">
        <w:rPr>
          <w:rFonts w:asciiTheme="minorEastAsia" w:hAnsiTheme="minorEastAsia" w:hint="eastAsia"/>
          <w:szCs w:val="24"/>
        </w:rPr>
        <w:t>教練會因應各學員體質、實際天氣情況而更改原定課程內容，而不作另行通知</w:t>
      </w:r>
      <w:r w:rsidRPr="007500F4">
        <w:rPr>
          <w:rFonts w:asciiTheme="minorEastAsia" w:hAnsiTheme="minorEastAsia" w:hint="eastAsia"/>
          <w:szCs w:val="24"/>
        </w:rPr>
        <w:t>。</w:t>
      </w:r>
    </w:p>
    <w:p w:rsidR="00873C51" w:rsidRDefault="00873C51" w:rsidP="00873C51">
      <w:pPr>
        <w:pStyle w:val="a9"/>
        <w:numPr>
          <w:ilvl w:val="0"/>
          <w:numId w:val="5"/>
        </w:numPr>
        <w:ind w:leftChars="0" w:hangingChars="200"/>
        <w:rPr>
          <w:rFonts w:asciiTheme="minorEastAsia" w:hAnsiTheme="minorEastAsia"/>
          <w:szCs w:val="24"/>
        </w:rPr>
      </w:pPr>
      <w:r w:rsidRPr="007500F4">
        <w:rPr>
          <w:rFonts w:asciiTheme="minorEastAsia" w:hAnsiTheme="minorEastAsia" w:hint="eastAsia"/>
          <w:szCs w:val="24"/>
        </w:rPr>
        <w:t>參加者可選擇外出於營地附近餐廳／士多</w:t>
      </w:r>
      <w:proofErr w:type="gramStart"/>
      <w:r w:rsidRPr="007500F4">
        <w:rPr>
          <w:rFonts w:asciiTheme="minorEastAsia" w:hAnsiTheme="minorEastAsia" w:hint="eastAsia"/>
          <w:szCs w:val="24"/>
        </w:rPr>
        <w:t>午膳或自備</w:t>
      </w:r>
      <w:proofErr w:type="gramEnd"/>
      <w:r w:rsidRPr="007500F4">
        <w:rPr>
          <w:rFonts w:asciiTheme="minorEastAsia" w:hAnsiTheme="minorEastAsia" w:hint="eastAsia"/>
          <w:szCs w:val="24"/>
        </w:rPr>
        <w:t>午餐。</w:t>
      </w:r>
    </w:p>
    <w:p w:rsidR="00873C51" w:rsidRDefault="00873C51" w:rsidP="00873C51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 w:rsidRPr="007500F4">
        <w:rPr>
          <w:rFonts w:asciiTheme="minorEastAsia" w:hAnsiTheme="minorEastAsia" w:hint="eastAsia"/>
          <w:szCs w:val="24"/>
        </w:rPr>
        <w:t>請準時出席，逾時不候。</w:t>
      </w:r>
    </w:p>
    <w:p w:rsidR="00873C51" w:rsidRDefault="00873C51" w:rsidP="00873C51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 w:rsidRPr="0016170A">
        <w:rPr>
          <w:rFonts w:asciiTheme="minorEastAsia" w:hAnsiTheme="minorEastAsia" w:hint="eastAsia"/>
          <w:szCs w:val="24"/>
        </w:rPr>
        <w:t>團體包班</w:t>
      </w:r>
      <w:r>
        <w:rPr>
          <w:rFonts w:asciiTheme="minorEastAsia" w:hAnsiTheme="minorEastAsia" w:hint="eastAsia"/>
          <w:szCs w:val="24"/>
        </w:rPr>
        <w:t>最低收費會按照教練參加者比例1：</w:t>
      </w:r>
      <w:r>
        <w:rPr>
          <w:rFonts w:asciiTheme="minorEastAsia" w:hAnsiTheme="minorEastAsia"/>
          <w:szCs w:val="24"/>
        </w:rPr>
        <w:t>6</w:t>
      </w:r>
      <w:r>
        <w:rPr>
          <w:rFonts w:asciiTheme="minorEastAsia" w:hAnsiTheme="minorEastAsia" w:hint="eastAsia"/>
          <w:szCs w:val="24"/>
        </w:rPr>
        <w:t>收費，參考如下：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2492"/>
        <w:gridCol w:w="1985"/>
        <w:gridCol w:w="1275"/>
      </w:tblGrid>
      <w:tr w:rsidR="00873C51" w:rsidTr="008B1F6D">
        <w:tc>
          <w:tcPr>
            <w:tcW w:w="2492" w:type="dxa"/>
            <w:shd w:val="clear" w:color="auto" w:fill="D9D9D9" w:themeFill="background1" w:themeFillShade="D9"/>
          </w:tcPr>
          <w:p w:rsidR="00873C51" w:rsidRDefault="00873C51" w:rsidP="008B1F6D">
            <w:pPr>
              <w:pStyle w:val="a9"/>
              <w:ind w:leftChars="0" w:left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報名人數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73C51" w:rsidRDefault="00873C51" w:rsidP="008B1F6D">
            <w:pPr>
              <w:pStyle w:val="a9"/>
              <w:ind w:leftChars="0" w:left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教練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73C51" w:rsidRDefault="00873C51" w:rsidP="008B1F6D">
            <w:pPr>
              <w:pStyle w:val="a9"/>
              <w:ind w:leftChars="0" w:left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收費人數</w:t>
            </w:r>
          </w:p>
        </w:tc>
      </w:tr>
      <w:tr w:rsidR="00873C51" w:rsidTr="008B1F6D">
        <w:tc>
          <w:tcPr>
            <w:tcW w:w="2492" w:type="dxa"/>
          </w:tcPr>
          <w:p w:rsidR="00873C51" w:rsidRDefault="00873C51" w:rsidP="008B1F6D">
            <w:pPr>
              <w:pStyle w:val="a9"/>
              <w:ind w:leftChars="0" w:left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人</w:t>
            </w:r>
            <w:r w:rsidRPr="0051404A">
              <w:rPr>
                <w:rFonts w:asciiTheme="minorEastAsia" w:hAnsiTheme="minorEastAsia" w:hint="eastAsia"/>
                <w:szCs w:val="24"/>
              </w:rPr>
              <w:t>或以下</w:t>
            </w:r>
          </w:p>
        </w:tc>
        <w:tc>
          <w:tcPr>
            <w:tcW w:w="1985" w:type="dxa"/>
          </w:tcPr>
          <w:p w:rsidR="00873C51" w:rsidRDefault="00873C51" w:rsidP="008B1F6D">
            <w:pPr>
              <w:pStyle w:val="a9"/>
              <w:ind w:leftChars="0" w:left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1位</w:t>
            </w:r>
          </w:p>
        </w:tc>
        <w:tc>
          <w:tcPr>
            <w:tcW w:w="1275" w:type="dxa"/>
          </w:tcPr>
          <w:p w:rsidR="00873C51" w:rsidRPr="007500F4" w:rsidRDefault="00873C51" w:rsidP="008B1F6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人</w:t>
            </w:r>
          </w:p>
        </w:tc>
      </w:tr>
      <w:tr w:rsidR="00873C51" w:rsidTr="008B1F6D">
        <w:tc>
          <w:tcPr>
            <w:tcW w:w="2492" w:type="dxa"/>
          </w:tcPr>
          <w:p w:rsidR="00873C51" w:rsidRDefault="00873C51" w:rsidP="008B1F6D">
            <w:pPr>
              <w:pStyle w:val="a9"/>
              <w:ind w:leftChars="0" w:left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</w:t>
            </w:r>
            <w:r>
              <w:rPr>
                <w:rFonts w:asciiTheme="minorEastAsia" w:hAnsiTheme="minorEastAsia"/>
                <w:szCs w:val="24"/>
              </w:rPr>
              <w:t>2</w:t>
            </w:r>
            <w:r>
              <w:rPr>
                <w:rFonts w:asciiTheme="minorEastAsia" w:hAnsiTheme="minorEastAsia" w:hint="eastAsia"/>
                <w:szCs w:val="24"/>
              </w:rPr>
              <w:t>人</w:t>
            </w:r>
            <w:r w:rsidRPr="0051404A">
              <w:rPr>
                <w:rFonts w:asciiTheme="minorEastAsia" w:hAnsiTheme="minorEastAsia" w:hint="eastAsia"/>
                <w:szCs w:val="24"/>
              </w:rPr>
              <w:t>或以下</w:t>
            </w:r>
          </w:p>
        </w:tc>
        <w:tc>
          <w:tcPr>
            <w:tcW w:w="1985" w:type="dxa"/>
          </w:tcPr>
          <w:p w:rsidR="00873C51" w:rsidRDefault="00873C51" w:rsidP="008B1F6D">
            <w:pPr>
              <w:pStyle w:val="a9"/>
              <w:ind w:leftChars="0" w:left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2位</w:t>
            </w:r>
          </w:p>
        </w:tc>
        <w:tc>
          <w:tcPr>
            <w:tcW w:w="1275" w:type="dxa"/>
          </w:tcPr>
          <w:p w:rsidR="00873C51" w:rsidRPr="007500F4" w:rsidRDefault="00873C51" w:rsidP="008B1F6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</w:t>
            </w:r>
            <w:r>
              <w:rPr>
                <w:rFonts w:asciiTheme="minorEastAsia" w:hAnsiTheme="minorEastAsia"/>
                <w:szCs w:val="24"/>
              </w:rPr>
              <w:t>2</w:t>
            </w:r>
            <w:r>
              <w:rPr>
                <w:rFonts w:asciiTheme="minorEastAsia" w:hAnsiTheme="minorEastAsia" w:hint="eastAsia"/>
                <w:szCs w:val="24"/>
              </w:rPr>
              <w:t>人</w:t>
            </w:r>
          </w:p>
        </w:tc>
      </w:tr>
    </w:tbl>
    <w:p w:rsidR="0016170A" w:rsidRDefault="00873C51" w:rsidP="00873C51">
      <w:pPr>
        <w:pStyle w:val="a9"/>
        <w:ind w:leftChars="0"/>
        <w:rPr>
          <w:rFonts w:asciiTheme="minorEastAsia" w:hAnsiTheme="minorEastAsia"/>
          <w:sz w:val="20"/>
          <w:szCs w:val="24"/>
        </w:rPr>
      </w:pPr>
      <w:r w:rsidRPr="00730EF3">
        <w:rPr>
          <w:rFonts w:asciiTheme="minorEastAsia" w:hAnsiTheme="minorEastAsia" w:hint="eastAsia"/>
          <w:sz w:val="20"/>
          <w:szCs w:val="24"/>
        </w:rPr>
        <w:t>*最終確實收費以電郵通知為</w:t>
      </w:r>
      <w:proofErr w:type="gramStart"/>
      <w:r w:rsidRPr="00730EF3">
        <w:rPr>
          <w:rFonts w:asciiTheme="minorEastAsia" w:hAnsiTheme="minorEastAsia" w:hint="eastAsia"/>
          <w:sz w:val="20"/>
          <w:szCs w:val="24"/>
        </w:rPr>
        <w:t>準</w:t>
      </w:r>
      <w:proofErr w:type="gramEnd"/>
      <w:r w:rsidRPr="00730EF3">
        <w:rPr>
          <w:rFonts w:asciiTheme="minorEastAsia" w:hAnsiTheme="minorEastAsia" w:hint="eastAsia"/>
          <w:sz w:val="20"/>
          <w:szCs w:val="24"/>
        </w:rPr>
        <w:t>。</w:t>
      </w:r>
    </w:p>
    <w:p w:rsidR="003F0186" w:rsidRDefault="003F0186" w:rsidP="00873C51">
      <w:pPr>
        <w:pStyle w:val="a9"/>
        <w:ind w:leftChars="0"/>
        <w:rPr>
          <w:rFonts w:asciiTheme="minorEastAsia" w:hAnsiTheme="minorEastAsia" w:hint="eastAsia"/>
          <w:sz w:val="20"/>
          <w:szCs w:val="24"/>
        </w:rPr>
      </w:pPr>
      <w:bookmarkStart w:id="0" w:name="_GoBack"/>
      <w:bookmarkEnd w:id="0"/>
    </w:p>
    <w:p w:rsidR="00CC6CC0" w:rsidRPr="000A5C92" w:rsidRDefault="00CC6CC0" w:rsidP="00CC6CC0">
      <w:pPr>
        <w:pStyle w:val="a9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 w:rsidRPr="000A5C92">
        <w:rPr>
          <w:rFonts w:ascii="Times New Roman" w:eastAsia="新細明體" w:hAnsi="Times New Roman" w:cs="Times New Roman"/>
          <w:spacing w:val="20"/>
          <w:szCs w:val="24"/>
        </w:rPr>
        <w:lastRenderedPageBreak/>
        <w:t>惡劣天氣安排：</w:t>
      </w:r>
      <w:r w:rsidRPr="000A5C92">
        <w:rPr>
          <w:rFonts w:ascii="Times New Roman" w:eastAsia="新細明體" w:hAnsi="Times New Roman" w:cs="Times New Roman"/>
          <w:spacing w:val="20"/>
          <w:szCs w:val="24"/>
        </w:rPr>
        <w:t xml:space="preserve"> (</w:t>
      </w:r>
      <w:r w:rsidRPr="000A5C92">
        <w:rPr>
          <w:rFonts w:ascii="Times New Roman" w:eastAsia="新細明體" w:hAnsi="Times New Roman" w:cs="Times New Roman"/>
          <w:spacing w:val="20"/>
          <w:szCs w:val="24"/>
        </w:rPr>
        <w:t>以當天早上七時之天氣報告為</w:t>
      </w:r>
      <w:proofErr w:type="gramStart"/>
      <w:r w:rsidRPr="000A5C92">
        <w:rPr>
          <w:rFonts w:ascii="Times New Roman" w:eastAsia="新細明體" w:hAnsi="Times New Roman" w:cs="Times New Roman"/>
          <w:spacing w:val="20"/>
          <w:szCs w:val="24"/>
        </w:rPr>
        <w:t>準</w:t>
      </w:r>
      <w:proofErr w:type="gramEnd"/>
      <w:r w:rsidRPr="000A5C92">
        <w:rPr>
          <w:rFonts w:ascii="Times New Roman" w:eastAsia="新細明體" w:hAnsi="Times New Roman" w:cs="Times New Roman"/>
          <w:spacing w:val="20"/>
          <w:szCs w:val="24"/>
        </w:rPr>
        <w:t xml:space="preserve">)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475"/>
      </w:tblGrid>
      <w:tr w:rsidR="00CC6CC0" w:rsidRPr="000A5C92" w:rsidTr="004C5C55">
        <w:tc>
          <w:tcPr>
            <w:tcW w:w="3685" w:type="dxa"/>
            <w:shd w:val="clear" w:color="auto" w:fill="auto"/>
          </w:tcPr>
          <w:p w:rsidR="00CC6CC0" w:rsidRPr="000A5C92" w:rsidRDefault="00CC6CC0" w:rsidP="004C5C55">
            <w:pPr>
              <w:pStyle w:val="Web"/>
              <w:tabs>
                <w:tab w:val="left" w:pos="1515"/>
              </w:tabs>
              <w:spacing w:before="0" w:beforeAutospacing="0" w:after="0" w:afterAutospacing="0"/>
              <w:jc w:val="both"/>
              <w:rPr>
                <w:rFonts w:eastAsia="新細明體"/>
              </w:rPr>
            </w:pPr>
            <w:r w:rsidRPr="000A5C92">
              <w:rPr>
                <w:rFonts w:eastAsia="新細明體"/>
                <w:lang w:eastAsia="zh-HK"/>
              </w:rPr>
              <w:t>一</w:t>
            </w:r>
            <w:r w:rsidRPr="000A5C92">
              <w:rPr>
                <w:rFonts w:eastAsia="新細明體"/>
              </w:rPr>
              <w:t>號或以上颱風信號</w:t>
            </w:r>
            <w:r w:rsidRPr="000A5C92">
              <w:rPr>
                <w:rFonts w:eastAsia="新細明體"/>
              </w:rPr>
              <w:t xml:space="preserve"> / </w:t>
            </w:r>
          </w:p>
          <w:p w:rsidR="00CC6CC0" w:rsidRPr="000A5C92" w:rsidRDefault="00CC6CC0" w:rsidP="004C5C55">
            <w:pPr>
              <w:pStyle w:val="Web"/>
              <w:tabs>
                <w:tab w:val="left" w:pos="1515"/>
              </w:tabs>
              <w:spacing w:before="0" w:beforeAutospacing="0" w:after="0" w:afterAutospacing="0"/>
              <w:jc w:val="both"/>
              <w:rPr>
                <w:rFonts w:eastAsia="新細明體"/>
              </w:rPr>
            </w:pPr>
            <w:r w:rsidRPr="000A5C92">
              <w:rPr>
                <w:rFonts w:eastAsia="新細明體"/>
                <w:lang w:eastAsia="zh-HK"/>
              </w:rPr>
              <w:t>黃</w:t>
            </w:r>
            <w:r w:rsidRPr="000A5C92">
              <w:rPr>
                <w:rFonts w:eastAsia="新細明體"/>
              </w:rPr>
              <w:t>色或以上暴雨警告信號</w:t>
            </w:r>
            <w:r w:rsidRPr="000A5C92">
              <w:rPr>
                <w:rFonts w:eastAsia="新細明體"/>
              </w:rPr>
              <w:t xml:space="preserve"> / </w:t>
            </w:r>
            <w:r w:rsidRPr="000A5C92">
              <w:rPr>
                <w:rFonts w:eastAsia="新細明體"/>
              </w:rPr>
              <w:br/>
            </w:r>
            <w:r w:rsidRPr="000A5C92">
              <w:rPr>
                <w:rFonts w:eastAsia="新細明體"/>
                <w:lang w:eastAsia="zh-HK"/>
              </w:rPr>
              <w:t>強烈季候風信號</w:t>
            </w:r>
          </w:p>
        </w:tc>
        <w:tc>
          <w:tcPr>
            <w:tcW w:w="5475" w:type="dxa"/>
            <w:shd w:val="clear" w:color="auto" w:fill="auto"/>
          </w:tcPr>
          <w:p w:rsidR="00CC6CC0" w:rsidRPr="000A5C92" w:rsidRDefault="00CC6CC0" w:rsidP="004C5C55">
            <w:pPr>
              <w:pStyle w:val="Web"/>
              <w:tabs>
                <w:tab w:val="left" w:pos="1515"/>
              </w:tabs>
              <w:spacing w:before="0" w:beforeAutospacing="0" w:after="0" w:afterAutospacing="0"/>
              <w:jc w:val="both"/>
              <w:rPr>
                <w:rFonts w:eastAsia="新細明體"/>
              </w:rPr>
            </w:pPr>
            <w:r w:rsidRPr="000A5C92">
              <w:rPr>
                <w:rFonts w:eastAsia="新細明體"/>
              </w:rPr>
              <w:t>活動會延期或取消，當日不需到</w:t>
            </w:r>
            <w:r w:rsidRPr="000A5C92">
              <w:rPr>
                <w:rFonts w:eastAsia="新細明體"/>
                <w:lang w:eastAsia="zh-HK"/>
              </w:rPr>
              <w:t>報到地點</w:t>
            </w:r>
            <w:r w:rsidRPr="000A5C92">
              <w:rPr>
                <w:rFonts w:eastAsia="新細明體"/>
              </w:rPr>
              <w:t>報到。</w:t>
            </w:r>
          </w:p>
        </w:tc>
      </w:tr>
      <w:tr w:rsidR="00CC6CC0" w:rsidRPr="000A5C92" w:rsidTr="004C5C55">
        <w:tc>
          <w:tcPr>
            <w:tcW w:w="3685" w:type="dxa"/>
            <w:shd w:val="clear" w:color="auto" w:fill="auto"/>
          </w:tcPr>
          <w:p w:rsidR="00CC6CC0" w:rsidRPr="000A5C92" w:rsidRDefault="00CC6CC0" w:rsidP="004C5C55">
            <w:pPr>
              <w:pStyle w:val="Web"/>
              <w:tabs>
                <w:tab w:val="left" w:pos="1515"/>
              </w:tabs>
              <w:spacing w:before="0" w:beforeAutospacing="0" w:after="0" w:afterAutospacing="0"/>
              <w:jc w:val="both"/>
              <w:rPr>
                <w:rFonts w:eastAsia="新細明體"/>
                <w:lang w:eastAsia="zh-HK"/>
              </w:rPr>
            </w:pPr>
            <w:r w:rsidRPr="000A5C92">
              <w:rPr>
                <w:rFonts w:eastAsia="新細明體"/>
              </w:rPr>
              <w:t>雷暴警告</w:t>
            </w:r>
          </w:p>
        </w:tc>
        <w:tc>
          <w:tcPr>
            <w:tcW w:w="5475" w:type="dxa"/>
            <w:shd w:val="clear" w:color="auto" w:fill="auto"/>
          </w:tcPr>
          <w:p w:rsidR="00CC6CC0" w:rsidRPr="000A5C92" w:rsidRDefault="00CC6CC0" w:rsidP="004C5C55">
            <w:pPr>
              <w:pStyle w:val="Web"/>
              <w:tabs>
                <w:tab w:val="left" w:pos="1515"/>
              </w:tabs>
              <w:spacing w:before="0" w:beforeAutospacing="0" w:after="0" w:afterAutospacing="0"/>
              <w:jc w:val="both"/>
              <w:rPr>
                <w:lang w:eastAsia="zh-HK"/>
              </w:rPr>
            </w:pPr>
            <w:r w:rsidRPr="000A5C92">
              <w:rPr>
                <w:rFonts w:eastAsia="新細明體"/>
              </w:rPr>
              <w:t>參加者仍需到中心報到，活動進行與否，將由教練視乎當地的天氣情況而定。</w:t>
            </w:r>
          </w:p>
        </w:tc>
      </w:tr>
    </w:tbl>
    <w:p w:rsidR="00CC6CC0" w:rsidRPr="00CC6CC0" w:rsidRDefault="00CC6CC0" w:rsidP="00873C51">
      <w:pPr>
        <w:pStyle w:val="a9"/>
        <w:ind w:leftChars="0"/>
        <w:rPr>
          <w:rFonts w:asciiTheme="minorEastAsia" w:hAnsiTheme="minorEastAsia"/>
          <w:sz w:val="20"/>
          <w:szCs w:val="24"/>
        </w:rPr>
      </w:pPr>
    </w:p>
    <w:sectPr w:rsidR="00CC6CC0" w:rsidRPr="00CC6CC0" w:rsidSect="000B0F26">
      <w:headerReference w:type="default" r:id="rId12"/>
      <w:footerReference w:type="default" r:id="rId13"/>
      <w:pgSz w:w="11906" w:h="16838"/>
      <w:pgMar w:top="720" w:right="720" w:bottom="284" w:left="720" w:header="567" w:footer="1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518" w:rsidRDefault="00991518" w:rsidP="00EA211C">
      <w:r>
        <w:separator/>
      </w:r>
    </w:p>
  </w:endnote>
  <w:endnote w:type="continuationSeparator" w:id="0">
    <w:p w:rsidR="00991518" w:rsidRDefault="00991518" w:rsidP="00EA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明體">
    <w:altName w:val="Malgun Gothic Semilight"/>
    <w:charset w:val="88"/>
    <w:family w:val="modern"/>
    <w:pitch w:val="fixed"/>
    <w:sig w:usb0="00000000" w:usb1="080F0000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26" w:rsidRDefault="000B0F26" w:rsidP="000B0F26">
    <w:pPr>
      <w:pStyle w:val="a5"/>
      <w:jc w:val="right"/>
    </w:pPr>
    <w:r>
      <w:t>01.04.2019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518" w:rsidRDefault="00991518" w:rsidP="00EA211C">
      <w:r>
        <w:separator/>
      </w:r>
    </w:p>
  </w:footnote>
  <w:footnote w:type="continuationSeparator" w:id="0">
    <w:p w:rsidR="00991518" w:rsidRDefault="00991518" w:rsidP="00EA2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18" w:rsidRPr="00F108A3" w:rsidRDefault="00991518" w:rsidP="00EA211C">
    <w:pPr>
      <w:snapToGrid w:val="0"/>
      <w:spacing w:line="240" w:lineRule="exact"/>
      <w:jc w:val="center"/>
      <w:rPr>
        <w:rFonts w:ascii="Cambria" w:eastAsia="新細明體" w:hAnsi="Cambria" w:cs="Arial"/>
        <w:b/>
        <w:spacing w:val="60"/>
        <w:sz w:val="20"/>
      </w:rPr>
    </w:pPr>
    <w:r w:rsidRPr="00F108A3">
      <w:rPr>
        <w:rFonts w:ascii="Cambria" w:eastAsia="新細明體" w:hAnsi="Cambria" w:cs="Arial"/>
        <w:b/>
        <w:noProof/>
        <w:spacing w:val="60"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-83185</wp:posOffset>
          </wp:positionV>
          <wp:extent cx="1085850" cy="298752"/>
          <wp:effectExtent l="0" t="0" r="0" b="6350"/>
          <wp:wrapNone/>
          <wp:docPr id="6" name="圖片 6" descr="\\192.168.5.238\users_data1$\cnp.off2\Desktop\Logo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192.168.5.238\users_data1$\cnp.off2\Desktop\Logo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98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8A3">
      <w:rPr>
        <w:rFonts w:ascii="Cambria" w:eastAsia="新細明體" w:hAnsi="Cambria" w:cs="Arial"/>
        <w:noProof/>
        <w:spacing w:val="6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-59055</wp:posOffset>
              </wp:positionV>
              <wp:extent cx="467995" cy="571500"/>
              <wp:effectExtent l="0" t="0" r="0" b="1905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518" w:rsidRDefault="00991518" w:rsidP="00EA211C">
                          <w:pPr>
                            <w:spacing w:beforeLines="30" w:before="72"/>
                            <w:jc w:val="center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18pt;margin-top:-4.65pt;width:36.85pt;height: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" filled="f" stroked="f">
              <v:textbox inset="0,0,0,0">
                <w:txbxContent>
                  <w:p w:rsidR="00991518" w:rsidRDefault="00991518" w:rsidP="00EA211C">
                    <w:pPr>
                      <w:spacing w:beforeLines="30" w:before="72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F108A3">
      <w:rPr>
        <w:rFonts w:ascii="Cambria" w:eastAsia="新細明體" w:hAnsi="Cambria" w:cs="Arial"/>
        <w:b/>
        <w:spacing w:val="60"/>
        <w:sz w:val="20"/>
      </w:rPr>
      <w:t>香港女童軍總會</w:t>
    </w:r>
  </w:p>
  <w:p w:rsidR="00991518" w:rsidRPr="00F108A3" w:rsidRDefault="00991518" w:rsidP="00EA211C">
    <w:pPr>
      <w:pStyle w:val="a8"/>
      <w:spacing w:line="240" w:lineRule="exact"/>
      <w:rPr>
        <w:rFonts w:ascii="Cambria" w:eastAsia="新細明體" w:hAnsi="Cambria" w:cs="Arial"/>
        <w:sz w:val="20"/>
      </w:rPr>
    </w:pPr>
    <w:r w:rsidRPr="00F108A3">
      <w:rPr>
        <w:rFonts w:ascii="Cambria" w:eastAsia="新細明體" w:hAnsi="Cambria" w:cs="Arial"/>
        <w:sz w:val="20"/>
      </w:rPr>
      <w:t>THE HONG KONG GIRL GUIDES ASSOCIATION</w:t>
    </w:r>
  </w:p>
  <w:p w:rsidR="00991518" w:rsidRPr="00F108A3" w:rsidRDefault="00991518" w:rsidP="00EA211C">
    <w:pPr>
      <w:snapToGrid w:val="0"/>
      <w:spacing w:line="200" w:lineRule="exact"/>
      <w:jc w:val="center"/>
      <w:rPr>
        <w:rFonts w:ascii="Cambria" w:eastAsia="新細明體" w:hAnsi="Cambria" w:cs="Arial"/>
        <w:sz w:val="20"/>
      </w:rPr>
    </w:pPr>
    <w:r w:rsidRPr="00F108A3">
      <w:rPr>
        <w:rFonts w:ascii="Cambria" w:eastAsia="新細明體" w:hAnsi="Cambria" w:cs="Arial"/>
        <w:sz w:val="20"/>
      </w:rPr>
      <w:t>九龍加士居道八號</w:t>
    </w:r>
    <w:r w:rsidRPr="00F108A3">
      <w:rPr>
        <w:rFonts w:ascii="Cambria" w:eastAsia="新細明體" w:hAnsi="Cambria" w:cs="Arial"/>
        <w:sz w:val="20"/>
      </w:rPr>
      <w:t xml:space="preserve">  No 8 Gascoigne Road, Kowloon</w:t>
    </w:r>
  </w:p>
  <w:p w:rsidR="00991518" w:rsidRPr="00F108A3" w:rsidRDefault="00991518" w:rsidP="00EA211C">
    <w:pPr>
      <w:snapToGrid w:val="0"/>
      <w:spacing w:line="200" w:lineRule="exact"/>
      <w:jc w:val="center"/>
      <w:rPr>
        <w:rFonts w:ascii="Cambria" w:eastAsia="新細明體" w:hAnsi="Cambria" w:cs="Arial"/>
        <w:sz w:val="20"/>
      </w:rPr>
    </w:pPr>
    <w:r w:rsidRPr="00F108A3">
      <w:rPr>
        <w:rFonts w:ascii="Cambria" w:eastAsia="新細明體" w:hAnsi="Cambria" w:cs="Arial"/>
        <w:sz w:val="20"/>
      </w:rPr>
      <w:t>總機電話</w:t>
    </w:r>
    <w:r w:rsidRPr="00F108A3">
      <w:rPr>
        <w:rFonts w:ascii="Cambria" w:eastAsia="新細明體" w:hAnsi="Cambria" w:cs="Arial"/>
        <w:sz w:val="20"/>
      </w:rPr>
      <w:t xml:space="preserve"> Main Switch:(852) 2332 5523</w:t>
    </w:r>
    <w:r w:rsidRPr="00F108A3">
      <w:rPr>
        <w:rFonts w:ascii="Cambria" w:eastAsia="新細明體" w:hAnsi="Cambria" w:cs="Arial"/>
        <w:sz w:val="20"/>
      </w:rPr>
      <w:tab/>
    </w:r>
    <w:r w:rsidRPr="00F108A3">
      <w:rPr>
        <w:rFonts w:ascii="Cambria" w:eastAsia="新細明體" w:hAnsi="Cambria" w:cs="Arial"/>
        <w:sz w:val="20"/>
      </w:rPr>
      <w:t>直線電話</w:t>
    </w:r>
    <w:r w:rsidRPr="00F108A3">
      <w:rPr>
        <w:rFonts w:ascii="Cambria" w:eastAsia="新細明體" w:hAnsi="Cambria" w:cs="Arial"/>
        <w:sz w:val="20"/>
      </w:rPr>
      <w:t xml:space="preserve"> Direct Line:(852) 2359 6850  </w:t>
    </w:r>
    <w:r w:rsidRPr="00F108A3">
      <w:rPr>
        <w:rFonts w:ascii="Cambria" w:eastAsia="新細明體" w:hAnsi="Cambria" w:cs="Arial"/>
        <w:sz w:val="20"/>
      </w:rPr>
      <w:t>傳真號碼</w:t>
    </w:r>
    <w:r w:rsidRPr="00F108A3">
      <w:rPr>
        <w:rFonts w:ascii="Cambria" w:eastAsia="新細明體" w:hAnsi="Cambria" w:cs="Arial"/>
        <w:sz w:val="20"/>
      </w:rPr>
      <w:t xml:space="preserve"> Fax:(852) 2771 1103</w:t>
    </w:r>
  </w:p>
  <w:p w:rsidR="00991518" w:rsidRDefault="00991518" w:rsidP="002D7737">
    <w:pPr>
      <w:snapToGrid w:val="0"/>
      <w:spacing w:line="200" w:lineRule="exact"/>
      <w:jc w:val="center"/>
      <w:rPr>
        <w:rStyle w:val="a7"/>
        <w:rFonts w:ascii="Cambria" w:eastAsia="新細明體" w:hAnsi="Cambria" w:cs="Arial"/>
        <w:sz w:val="20"/>
      </w:rPr>
    </w:pPr>
    <w:r w:rsidRPr="00F108A3">
      <w:rPr>
        <w:rFonts w:ascii="Cambria" w:eastAsia="新細明體" w:hAnsi="Cambria" w:cs="Arial"/>
        <w:sz w:val="20"/>
      </w:rPr>
      <w:t>網址</w:t>
    </w:r>
    <w:r w:rsidRPr="00F108A3">
      <w:rPr>
        <w:rFonts w:ascii="Cambria" w:eastAsia="新細明體" w:hAnsi="Cambria" w:cs="Arial"/>
        <w:sz w:val="20"/>
      </w:rPr>
      <w:t xml:space="preserve"> Web Site: </w:t>
    </w:r>
    <w:hyperlink r:id="rId2" w:history="1">
      <w:r w:rsidRPr="00F108A3">
        <w:rPr>
          <w:rStyle w:val="a7"/>
          <w:rFonts w:ascii="Cambria" w:eastAsia="新細明體" w:hAnsi="Cambria" w:cs="Arial"/>
          <w:sz w:val="20"/>
        </w:rPr>
        <w:t>http://cnp.hkgga.org</w:t>
      </w:r>
      <w:bookmarkStart w:id="1" w:name="_Hlt377042969"/>
      <w:r w:rsidRPr="00F108A3">
        <w:rPr>
          <w:rStyle w:val="a7"/>
          <w:rFonts w:ascii="Cambria" w:eastAsia="新細明體" w:hAnsi="Cambria" w:cs="Arial"/>
          <w:sz w:val="20"/>
        </w:rPr>
        <w:t>.</w:t>
      </w:r>
      <w:bookmarkEnd w:id="1"/>
      <w:r w:rsidRPr="00F108A3">
        <w:rPr>
          <w:rStyle w:val="a7"/>
          <w:rFonts w:ascii="Cambria" w:eastAsia="新細明體" w:hAnsi="Cambria" w:cs="Arial"/>
          <w:sz w:val="20"/>
        </w:rPr>
        <w:t>h</w:t>
      </w:r>
      <w:bookmarkStart w:id="2" w:name="_Hlt377040504"/>
      <w:r w:rsidRPr="00F108A3">
        <w:rPr>
          <w:rStyle w:val="a7"/>
          <w:rFonts w:ascii="Cambria" w:eastAsia="新細明體" w:hAnsi="Cambria" w:cs="Arial"/>
          <w:sz w:val="20"/>
        </w:rPr>
        <w:t>k</w:t>
      </w:r>
      <w:bookmarkEnd w:id="2"/>
    </w:hyperlink>
    <w:r w:rsidRPr="00F108A3">
      <w:rPr>
        <w:rFonts w:ascii="Cambria" w:eastAsia="新細明體" w:hAnsi="Cambria" w:cs="Arial"/>
        <w:sz w:val="20"/>
      </w:rPr>
      <w:tab/>
    </w:r>
    <w:r w:rsidRPr="00F108A3">
      <w:rPr>
        <w:rFonts w:ascii="Cambria" w:eastAsia="新細明體" w:hAnsi="Cambria" w:cs="Arial"/>
        <w:sz w:val="20"/>
      </w:rPr>
      <w:tab/>
    </w:r>
    <w:r w:rsidRPr="00F108A3">
      <w:rPr>
        <w:rFonts w:ascii="Cambria" w:eastAsia="新細明體" w:hAnsi="Cambria" w:cs="Arial"/>
        <w:sz w:val="20"/>
      </w:rPr>
      <w:t>電郵地址</w:t>
    </w:r>
    <w:r w:rsidRPr="00F108A3">
      <w:rPr>
        <w:rFonts w:ascii="Cambria" w:eastAsia="新細明體" w:hAnsi="Cambria" w:cs="Arial"/>
        <w:sz w:val="20"/>
      </w:rPr>
      <w:t xml:space="preserve"> E-mail: </w:t>
    </w:r>
    <w:hyperlink r:id="rId3" w:history="1">
      <w:r w:rsidRPr="00F108A3">
        <w:rPr>
          <w:rStyle w:val="a7"/>
          <w:rFonts w:ascii="Cambria" w:eastAsia="新細明體" w:hAnsi="Cambria" w:cs="Arial"/>
          <w:sz w:val="20"/>
        </w:rPr>
        <w:t>booking@hkgga.or</w:t>
      </w:r>
      <w:bookmarkStart w:id="3" w:name="_Hlt377044950"/>
      <w:r w:rsidRPr="00F108A3">
        <w:rPr>
          <w:rStyle w:val="a7"/>
          <w:rFonts w:ascii="Cambria" w:eastAsia="新細明體" w:hAnsi="Cambria" w:cs="Arial"/>
          <w:sz w:val="20"/>
        </w:rPr>
        <w:t>g</w:t>
      </w:r>
      <w:bookmarkEnd w:id="3"/>
      <w:r w:rsidRPr="00F108A3">
        <w:rPr>
          <w:rStyle w:val="a7"/>
          <w:rFonts w:ascii="Cambria" w:eastAsia="新細明體" w:hAnsi="Cambria" w:cs="Arial"/>
          <w:sz w:val="20"/>
        </w:rPr>
        <w:t>.h</w:t>
      </w:r>
      <w:bookmarkStart w:id="4" w:name="_Hlt377045261"/>
      <w:r w:rsidRPr="00F108A3">
        <w:rPr>
          <w:rStyle w:val="a7"/>
          <w:rFonts w:ascii="Cambria" w:eastAsia="新細明體" w:hAnsi="Cambria" w:cs="Arial"/>
          <w:sz w:val="20"/>
        </w:rPr>
        <w:t>k</w:t>
      </w:r>
      <w:bookmarkEnd w:id="4"/>
    </w:hyperlink>
  </w:p>
  <w:p w:rsidR="00991518" w:rsidRPr="00F108A3" w:rsidRDefault="00991518" w:rsidP="002D7737">
    <w:pPr>
      <w:snapToGrid w:val="0"/>
      <w:spacing w:line="200" w:lineRule="exact"/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6479"/>
    <w:multiLevelType w:val="hybridMultilevel"/>
    <w:tmpl w:val="A1BAD18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E140EA"/>
    <w:multiLevelType w:val="hybridMultilevel"/>
    <w:tmpl w:val="384ADBB2"/>
    <w:lvl w:ilvl="0" w:tplc="EF7E42DA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666B4"/>
    <w:multiLevelType w:val="hybridMultilevel"/>
    <w:tmpl w:val="2A2AD2B2"/>
    <w:lvl w:ilvl="0" w:tplc="6890E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677C20"/>
    <w:multiLevelType w:val="hybridMultilevel"/>
    <w:tmpl w:val="534601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086328"/>
    <w:multiLevelType w:val="hybridMultilevel"/>
    <w:tmpl w:val="70FA8E4E"/>
    <w:lvl w:ilvl="0" w:tplc="EE42F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AB8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C2D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27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CC2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5A8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9E3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EC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1E3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05C4C"/>
    <w:multiLevelType w:val="hybridMultilevel"/>
    <w:tmpl w:val="C39855EA"/>
    <w:lvl w:ilvl="0" w:tplc="19F05054">
      <w:start w:val="1"/>
      <w:numFmt w:val="upperRoman"/>
      <w:lvlText w:val="%1)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B52B56"/>
    <w:multiLevelType w:val="hybridMultilevel"/>
    <w:tmpl w:val="265AA948"/>
    <w:lvl w:ilvl="0" w:tplc="8C12F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234E8F"/>
    <w:multiLevelType w:val="hybridMultilevel"/>
    <w:tmpl w:val="0A688DFC"/>
    <w:lvl w:ilvl="0" w:tplc="708E528C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BB451A"/>
    <w:multiLevelType w:val="hybridMultilevel"/>
    <w:tmpl w:val="7B0E61F2"/>
    <w:lvl w:ilvl="0" w:tplc="1EBA1FF0">
      <w:start w:val="1"/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1C"/>
    <w:rsid w:val="000B0F26"/>
    <w:rsid w:val="000B6072"/>
    <w:rsid w:val="0016170A"/>
    <w:rsid w:val="00183AAA"/>
    <w:rsid w:val="00222CE0"/>
    <w:rsid w:val="002D7737"/>
    <w:rsid w:val="002E431A"/>
    <w:rsid w:val="0030614D"/>
    <w:rsid w:val="003956DC"/>
    <w:rsid w:val="003D6047"/>
    <w:rsid w:val="003F0186"/>
    <w:rsid w:val="003F558E"/>
    <w:rsid w:val="00417709"/>
    <w:rsid w:val="00453D28"/>
    <w:rsid w:val="004949A8"/>
    <w:rsid w:val="004D4A2F"/>
    <w:rsid w:val="004D5ECB"/>
    <w:rsid w:val="0053486A"/>
    <w:rsid w:val="00537E2E"/>
    <w:rsid w:val="00626233"/>
    <w:rsid w:val="006E2614"/>
    <w:rsid w:val="006F4DD9"/>
    <w:rsid w:val="0070540D"/>
    <w:rsid w:val="007056F5"/>
    <w:rsid w:val="0073019D"/>
    <w:rsid w:val="00741151"/>
    <w:rsid w:val="00742CAE"/>
    <w:rsid w:val="007500F4"/>
    <w:rsid w:val="00755A19"/>
    <w:rsid w:val="00771A40"/>
    <w:rsid w:val="00796173"/>
    <w:rsid w:val="007A3B35"/>
    <w:rsid w:val="007F38B9"/>
    <w:rsid w:val="007F60E1"/>
    <w:rsid w:val="00830A0D"/>
    <w:rsid w:val="00873C51"/>
    <w:rsid w:val="00881AB4"/>
    <w:rsid w:val="008C2362"/>
    <w:rsid w:val="00926E39"/>
    <w:rsid w:val="00991518"/>
    <w:rsid w:val="00992FDD"/>
    <w:rsid w:val="009F7DE8"/>
    <w:rsid w:val="00A459FF"/>
    <w:rsid w:val="00A46632"/>
    <w:rsid w:val="00A70E6D"/>
    <w:rsid w:val="00AB1B19"/>
    <w:rsid w:val="00AC0BE8"/>
    <w:rsid w:val="00AD3541"/>
    <w:rsid w:val="00B13205"/>
    <w:rsid w:val="00B82582"/>
    <w:rsid w:val="00C2639E"/>
    <w:rsid w:val="00C80B63"/>
    <w:rsid w:val="00CC07CC"/>
    <w:rsid w:val="00CC0887"/>
    <w:rsid w:val="00CC6CC0"/>
    <w:rsid w:val="00CD1F4B"/>
    <w:rsid w:val="00D84756"/>
    <w:rsid w:val="00DA3E0F"/>
    <w:rsid w:val="00DB674A"/>
    <w:rsid w:val="00DF4394"/>
    <w:rsid w:val="00E078D9"/>
    <w:rsid w:val="00E463C0"/>
    <w:rsid w:val="00E50A95"/>
    <w:rsid w:val="00E7763C"/>
    <w:rsid w:val="00EA211C"/>
    <w:rsid w:val="00EA26AB"/>
    <w:rsid w:val="00F108A3"/>
    <w:rsid w:val="00F17F6D"/>
    <w:rsid w:val="00F420FA"/>
    <w:rsid w:val="00F6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74810F3-A7FF-491D-A9B3-B26C8631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21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2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211C"/>
    <w:rPr>
      <w:sz w:val="20"/>
      <w:szCs w:val="20"/>
    </w:rPr>
  </w:style>
  <w:style w:type="character" w:styleId="a7">
    <w:name w:val="Hyperlink"/>
    <w:rsid w:val="00EA211C"/>
    <w:rPr>
      <w:color w:val="0000FF"/>
      <w:u w:val="single"/>
    </w:rPr>
  </w:style>
  <w:style w:type="paragraph" w:styleId="a8">
    <w:name w:val="caption"/>
    <w:basedOn w:val="a"/>
    <w:next w:val="a"/>
    <w:qFormat/>
    <w:rsid w:val="00EA211C"/>
    <w:pPr>
      <w:adjustRightInd w:val="0"/>
      <w:snapToGrid w:val="0"/>
      <w:jc w:val="center"/>
      <w:textAlignment w:val="baseline"/>
    </w:pPr>
    <w:rPr>
      <w:rFonts w:ascii="Arial" w:eastAsia="華康細明體" w:hAnsi="Arial" w:cs="Times New Roman"/>
      <w:b/>
      <w:kern w:val="0"/>
      <w:sz w:val="26"/>
      <w:szCs w:val="20"/>
    </w:rPr>
  </w:style>
  <w:style w:type="paragraph" w:styleId="a9">
    <w:name w:val="List Paragraph"/>
    <w:basedOn w:val="a"/>
    <w:uiPriority w:val="34"/>
    <w:qFormat/>
    <w:rsid w:val="00E463C0"/>
    <w:pPr>
      <w:ind w:leftChars="200" w:left="480"/>
    </w:pPr>
  </w:style>
  <w:style w:type="table" w:styleId="aa">
    <w:name w:val="Table Grid"/>
    <w:basedOn w:val="a1"/>
    <w:uiPriority w:val="39"/>
    <w:rsid w:val="007A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830A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4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F4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4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ggacnp.org/blank-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kggacnp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kggacnp.org/book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kggacnp.org/blank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kggacnp.org/download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Hq-86\cp%20database\web\app.%20form\PH\booking@hkgga.org.hk" TargetMode="External"/><Relationship Id="rId2" Type="http://schemas.openxmlformats.org/officeDocument/2006/relationships/hyperlink" Target="http://cnp.hkgga.org.h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6C6D80E1</Template>
  <TotalTime>6</TotalTime>
  <Pages>2</Pages>
  <Words>197</Words>
  <Characters>1125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cnp.off2</dc:creator>
  <cp:keywords/>
  <dc:description/>
  <cp:lastModifiedBy>cnp.off2</cp:lastModifiedBy>
  <cp:revision>13</cp:revision>
  <cp:lastPrinted>2015-11-30T08:33:00Z</cp:lastPrinted>
  <dcterms:created xsi:type="dcterms:W3CDTF">2019-01-07T07:45:00Z</dcterms:created>
  <dcterms:modified xsi:type="dcterms:W3CDTF">2019-03-29T09:35:00Z</dcterms:modified>
</cp:coreProperties>
</file>